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BF9" w:rsidRPr="006B280D" w:rsidRDefault="00DC7DAC" w:rsidP="00ED4BF9">
      <w:pPr>
        <w:spacing w:after="0"/>
        <w:rPr>
          <w:rFonts w:cs="Calibri"/>
          <w:b/>
          <w:bCs/>
          <w:sz w:val="24"/>
          <w:szCs w:val="24"/>
        </w:rPr>
      </w:pPr>
      <w:r>
        <w:rPr>
          <w:rFonts w:asciiTheme="minorHAnsi" w:hAnsiTheme="minorHAnsi" w:cstheme="minorHAnsi"/>
          <w:sz w:val="20"/>
          <w:szCs w:val="20"/>
        </w:rPr>
        <w:t xml:space="preserve"> </w:t>
      </w:r>
      <w:r w:rsidR="004C67FC">
        <w:rPr>
          <w:rFonts w:asciiTheme="minorHAnsi" w:hAnsiTheme="minorHAnsi" w:cstheme="minorHAnsi"/>
          <w:sz w:val="20"/>
          <w:szCs w:val="20"/>
        </w:rPr>
        <w:t xml:space="preserve"> </w:t>
      </w:r>
      <w:r w:rsidR="00422BE5" w:rsidRPr="00E84FB7">
        <w:rPr>
          <w:rFonts w:asciiTheme="minorHAnsi" w:hAnsiTheme="minorHAnsi" w:cstheme="minorHAnsi"/>
          <w:noProof/>
          <w:sz w:val="20"/>
          <w:szCs w:val="20"/>
        </w:rPr>
        <w:drawing>
          <wp:inline distT="0" distB="0" distL="0" distR="0" wp14:anchorId="731CAF76" wp14:editId="2E843B67">
            <wp:extent cx="1076325" cy="1190625"/>
            <wp:effectExtent l="0" t="0" r="9525" b="9525"/>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190625"/>
                    </a:xfrm>
                    <a:prstGeom prst="rect">
                      <a:avLst/>
                    </a:prstGeom>
                    <a:noFill/>
                    <a:ln>
                      <a:noFill/>
                    </a:ln>
                  </pic:spPr>
                </pic:pic>
              </a:graphicData>
            </a:graphic>
          </wp:inline>
        </w:drawing>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asciiTheme="minorHAnsi" w:hAnsiTheme="minorHAnsi" w:cstheme="minorHAnsi"/>
          <w:sz w:val="20"/>
          <w:szCs w:val="20"/>
        </w:rPr>
        <w:tab/>
      </w:r>
      <w:r w:rsidR="00133656">
        <w:rPr>
          <w:rFonts w:cs="Calibri"/>
          <w:b/>
          <w:bCs/>
          <w:sz w:val="24"/>
          <w:szCs w:val="24"/>
        </w:rPr>
        <w:t>Numéro :</w:t>
      </w:r>
      <w:r w:rsidR="00ED4BF9" w:rsidRPr="00ED4BF9">
        <w:rPr>
          <w:rFonts w:cs="Calibri"/>
          <w:b/>
          <w:bCs/>
          <w:sz w:val="24"/>
          <w:szCs w:val="24"/>
        </w:rPr>
        <w:t xml:space="preserve"> </w:t>
      </w:r>
      <w:bookmarkStart w:id="0" w:name="_GoBack"/>
      <w:bookmarkEnd w:id="0"/>
      <w:permStart w:id="549847937" w:edGrp="everyone"/>
    </w:p>
    <w:permEnd w:id="549847937"/>
    <w:p w:rsidR="00ED4BF9" w:rsidRPr="00FE414F" w:rsidRDefault="00ED4BF9" w:rsidP="00ED4BF9">
      <w:pPr>
        <w:spacing w:after="0"/>
        <w:ind w:left="4956" w:firstLine="708"/>
        <w:rPr>
          <w:rFonts w:ascii="Arial" w:hAnsi="Arial" w:cs="Arial"/>
          <w:b/>
          <w:bCs/>
        </w:rPr>
      </w:pPr>
      <w:r w:rsidRPr="006B280D">
        <w:rPr>
          <w:rFonts w:cs="Calibri"/>
          <w:b/>
          <w:bCs/>
          <w:sz w:val="24"/>
          <w:szCs w:val="24"/>
        </w:rPr>
        <w:t>Montan</w:t>
      </w:r>
      <w:r w:rsidRPr="00FE414F">
        <w:rPr>
          <w:rFonts w:ascii="Arial" w:hAnsi="Arial" w:cs="Arial"/>
          <w:b/>
          <w:bCs/>
        </w:rPr>
        <w:t>t :</w:t>
      </w:r>
      <w:r>
        <w:rPr>
          <w:rFonts w:ascii="Arial" w:hAnsi="Arial" w:cs="Arial"/>
          <w:b/>
          <w:bCs/>
        </w:rPr>
        <w:t xml:space="preserve"> </w:t>
      </w:r>
      <w:permStart w:id="1477341577" w:edGrp="everyone"/>
    </w:p>
    <w:permEnd w:id="1477341577"/>
    <w:p w:rsidR="00422BE5" w:rsidRPr="00E84FB7" w:rsidRDefault="00422BE5" w:rsidP="00422BE5">
      <w:pPr>
        <w:autoSpaceDE w:val="0"/>
        <w:autoSpaceDN w:val="0"/>
        <w:adjustRightInd w:val="0"/>
        <w:rPr>
          <w:rFonts w:asciiTheme="minorHAnsi" w:hAnsiTheme="minorHAnsi" w:cstheme="minorHAnsi"/>
          <w:sz w:val="20"/>
          <w:szCs w:val="20"/>
        </w:rPr>
      </w:pPr>
    </w:p>
    <w:p w:rsidR="00422BE5" w:rsidRPr="00E84FB7" w:rsidRDefault="00422BE5" w:rsidP="00422BE5">
      <w:pPr>
        <w:pBdr>
          <w:top w:val="single" w:sz="4" w:space="1" w:color="auto"/>
          <w:left w:val="single" w:sz="4" w:space="4" w:color="auto"/>
          <w:bottom w:val="single" w:sz="4" w:space="14" w:color="auto"/>
          <w:right w:val="single" w:sz="4" w:space="31" w:color="auto"/>
        </w:pBdr>
        <w:autoSpaceDE w:val="0"/>
        <w:autoSpaceDN w:val="0"/>
        <w:adjustRightInd w:val="0"/>
        <w:spacing w:after="0"/>
        <w:jc w:val="center"/>
        <w:rPr>
          <w:rFonts w:asciiTheme="minorHAnsi" w:hAnsiTheme="minorHAnsi" w:cstheme="minorHAnsi"/>
          <w:b/>
          <w:bCs/>
          <w:sz w:val="20"/>
          <w:szCs w:val="20"/>
        </w:rPr>
      </w:pPr>
    </w:p>
    <w:p w:rsidR="00422BE5" w:rsidRPr="002C0068" w:rsidRDefault="00CD6EB3" w:rsidP="00422BE5">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Pr>
          <w:rFonts w:asciiTheme="minorHAnsi" w:hAnsiTheme="minorHAnsi" w:cstheme="minorHAnsi"/>
          <w:b/>
          <w:bCs/>
          <w:smallCaps/>
          <w:sz w:val="24"/>
          <w:szCs w:val="24"/>
        </w:rPr>
        <w:t xml:space="preserve">PROGRAMME DES </w:t>
      </w:r>
      <w:r w:rsidR="00422BE5" w:rsidRPr="002C0068">
        <w:rPr>
          <w:rFonts w:asciiTheme="minorHAnsi" w:hAnsiTheme="minorHAnsi" w:cstheme="minorHAnsi"/>
          <w:b/>
          <w:bCs/>
          <w:smallCaps/>
          <w:sz w:val="24"/>
          <w:szCs w:val="24"/>
        </w:rPr>
        <w:t>INVESTISSEMENTS D’AVENIR</w:t>
      </w:r>
    </w:p>
    <w:p w:rsidR="00422BE5" w:rsidRPr="002C0068" w:rsidRDefault="00422BE5" w:rsidP="00422BE5">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sidRPr="002C0068">
        <w:rPr>
          <w:rFonts w:asciiTheme="minorHAnsi" w:hAnsiTheme="minorHAnsi" w:cstheme="minorHAnsi"/>
          <w:b/>
          <w:bCs/>
          <w:smallCaps/>
          <w:sz w:val="24"/>
          <w:szCs w:val="24"/>
        </w:rPr>
        <w:t>CONDITIONS GENERALES DE L’ADEME</w:t>
      </w:r>
    </w:p>
    <w:p w:rsidR="006A0E5A" w:rsidRDefault="006A0E5A" w:rsidP="006A0E5A">
      <w:pPr>
        <w:jc w:val="center"/>
        <w:rPr>
          <w:rFonts w:cs="Calibri"/>
          <w:b/>
          <w:bCs/>
          <w:sz w:val="24"/>
          <w:szCs w:val="24"/>
        </w:rPr>
      </w:pPr>
      <w:r>
        <w:rPr>
          <w:rFonts w:cs="Calibri"/>
          <w:b/>
          <w:bCs/>
          <w:sz w:val="24"/>
          <w:szCs w:val="24"/>
        </w:rPr>
        <w:t xml:space="preserve">PROJET </w:t>
      </w:r>
      <w:permStart w:id="1770801759" w:edGrp="everyone"/>
      <w:r w:rsidR="00222378" w:rsidRPr="00222378">
        <w:rPr>
          <w:rFonts w:cs="Calibri"/>
          <w:b/>
          <w:bCs/>
          <w:sz w:val="24"/>
          <w:szCs w:val="24"/>
          <w:highlight w:val="yellow"/>
        </w:rPr>
        <w:t>….</w:t>
      </w:r>
    </w:p>
    <w:permEnd w:id="1770801759"/>
    <w:p w:rsidR="00D213EA" w:rsidRDefault="00D213EA" w:rsidP="00D213EA">
      <w:pPr>
        <w:spacing w:after="0"/>
        <w:rPr>
          <w:rFonts w:asciiTheme="minorHAnsi" w:hAnsiTheme="minorHAnsi" w:cstheme="minorHAnsi"/>
          <w:b/>
          <w:bCs/>
          <w:smallCaps/>
          <w:sz w:val="20"/>
          <w:szCs w:val="20"/>
        </w:rPr>
      </w:pPr>
    </w:p>
    <w:p w:rsidR="00422BE5" w:rsidRPr="00E84FB7" w:rsidRDefault="00422BE5" w:rsidP="00422BE5">
      <w:pPr>
        <w:rPr>
          <w:rFonts w:asciiTheme="minorHAnsi" w:hAnsiTheme="minorHAnsi" w:cstheme="minorHAnsi"/>
          <w:smallCaps/>
          <w:sz w:val="20"/>
          <w:szCs w:val="20"/>
        </w:rPr>
      </w:pPr>
      <w:r w:rsidRPr="00E84FB7">
        <w:rPr>
          <w:rFonts w:asciiTheme="minorHAnsi" w:hAnsiTheme="minorHAnsi" w:cstheme="minorHAnsi"/>
          <w:b/>
          <w:bCs/>
          <w:smallCaps/>
          <w:sz w:val="20"/>
          <w:szCs w:val="20"/>
        </w:rPr>
        <w:t>ENTRE LES SOUSSIGNES</w:t>
      </w:r>
    </w:p>
    <w:p w:rsidR="00422BE5" w:rsidRPr="00E84FB7" w:rsidRDefault="00422BE5" w:rsidP="00422BE5">
      <w:pPr>
        <w:numPr>
          <w:ilvl w:val="0"/>
          <w:numId w:val="1"/>
        </w:numPr>
        <w:spacing w:after="0"/>
        <w:ind w:left="714" w:hanging="357"/>
        <w:rPr>
          <w:rFonts w:asciiTheme="minorHAnsi" w:hAnsiTheme="minorHAnsi" w:cstheme="minorHAnsi"/>
          <w:sz w:val="20"/>
          <w:szCs w:val="20"/>
        </w:rPr>
      </w:pPr>
      <w:r w:rsidRPr="00E84FB7">
        <w:rPr>
          <w:rFonts w:asciiTheme="minorHAnsi" w:hAnsiTheme="minorHAnsi" w:cstheme="minorHAnsi"/>
          <w:b/>
          <w:sz w:val="20"/>
          <w:szCs w:val="20"/>
        </w:rPr>
        <w:t>L'Agence de l'Environnement et de la Maîtrise de l'Energie</w:t>
      </w:r>
      <w:r w:rsidRPr="00E84FB7">
        <w:rPr>
          <w:rFonts w:asciiTheme="minorHAnsi" w:hAnsiTheme="minorHAnsi" w:cstheme="minorHAnsi"/>
          <w:sz w:val="20"/>
          <w:szCs w:val="20"/>
        </w:rPr>
        <w:t xml:space="preserve">, établissement public de l'Etat à caractère industriel et commercial, régi par les articles L131-3 à L131-7 et R131-1 à R131-26 du code de l’environnement, ayant son siège social : 20, avenue du Grésillé – BP 90406 – 49004 ANGERS Cedex 01, inscrite au registre du commerce d’ANGERS sous le n° 385 290 309, </w:t>
      </w:r>
    </w:p>
    <w:p w:rsidR="00422BE5" w:rsidRPr="00E84FB7" w:rsidRDefault="00422BE5" w:rsidP="00422BE5">
      <w:pPr>
        <w:ind w:left="709"/>
        <w:rPr>
          <w:rFonts w:asciiTheme="minorHAnsi" w:hAnsiTheme="minorHAnsi" w:cstheme="minorHAnsi"/>
          <w:sz w:val="20"/>
          <w:szCs w:val="20"/>
        </w:rPr>
      </w:pPr>
      <w:r w:rsidRPr="00E84FB7">
        <w:rPr>
          <w:rFonts w:asciiTheme="minorHAnsi" w:hAnsiTheme="minorHAnsi" w:cstheme="minorHAnsi"/>
          <w:sz w:val="20"/>
          <w:szCs w:val="20"/>
        </w:rPr>
        <w:t>Représentée par Monsieur Bruno LECHEVIN, agissant en qualité de Président</w:t>
      </w:r>
    </w:p>
    <w:p w:rsidR="00422BE5" w:rsidRPr="00E84FB7" w:rsidRDefault="00422BE5" w:rsidP="00422BE5">
      <w:pPr>
        <w:ind w:left="709"/>
        <w:rPr>
          <w:rFonts w:asciiTheme="minorHAnsi" w:hAnsiTheme="minorHAnsi" w:cstheme="minorHAnsi"/>
          <w:sz w:val="20"/>
          <w:szCs w:val="20"/>
        </w:rPr>
      </w:pPr>
      <w:r w:rsidRPr="00E84FB7">
        <w:rPr>
          <w:rFonts w:asciiTheme="minorHAnsi" w:hAnsiTheme="minorHAnsi" w:cstheme="minorHAnsi"/>
          <w:sz w:val="20"/>
          <w:szCs w:val="20"/>
        </w:rPr>
        <w:t>Agissant au nom et pour le compte de l’Etat</w:t>
      </w:r>
    </w:p>
    <w:p w:rsidR="00422BE5" w:rsidRPr="00E84FB7" w:rsidRDefault="00422BE5" w:rsidP="00422BE5">
      <w:pPr>
        <w:ind w:left="709"/>
        <w:rPr>
          <w:rFonts w:asciiTheme="minorHAnsi" w:hAnsiTheme="minorHAnsi" w:cstheme="minorHAnsi"/>
          <w:sz w:val="20"/>
          <w:szCs w:val="20"/>
        </w:rPr>
      </w:pPr>
      <w:r w:rsidRPr="00E84FB7">
        <w:rPr>
          <w:rFonts w:asciiTheme="minorHAnsi" w:hAnsiTheme="minorHAnsi" w:cstheme="minorHAnsi"/>
          <w:sz w:val="20"/>
          <w:szCs w:val="20"/>
        </w:rPr>
        <w:t>Ci-après : l’ADEME</w:t>
      </w:r>
    </w:p>
    <w:p w:rsidR="00422BE5" w:rsidRPr="00E84FB7" w:rsidRDefault="00422BE5" w:rsidP="00422BE5">
      <w:pPr>
        <w:jc w:val="right"/>
        <w:rPr>
          <w:rFonts w:asciiTheme="minorHAnsi" w:hAnsiTheme="minorHAnsi" w:cstheme="minorHAnsi"/>
          <w:sz w:val="20"/>
          <w:szCs w:val="20"/>
        </w:rPr>
      </w:pPr>
      <w:r w:rsidRPr="00E84FB7">
        <w:rPr>
          <w:rFonts w:asciiTheme="minorHAnsi" w:hAnsiTheme="minorHAnsi" w:cstheme="minorHAnsi"/>
          <w:b/>
          <w:bCs/>
          <w:sz w:val="20"/>
          <w:szCs w:val="20"/>
        </w:rPr>
        <w:t>D’une part,</w:t>
      </w:r>
    </w:p>
    <w:p w:rsidR="00422BE5" w:rsidRPr="00E84FB7" w:rsidRDefault="00422BE5" w:rsidP="00422BE5">
      <w:pPr>
        <w:rPr>
          <w:rFonts w:asciiTheme="minorHAnsi" w:hAnsiTheme="minorHAnsi" w:cstheme="minorHAnsi"/>
          <w:sz w:val="20"/>
          <w:szCs w:val="20"/>
        </w:rPr>
      </w:pPr>
      <w:r w:rsidRPr="00E84FB7">
        <w:rPr>
          <w:rFonts w:asciiTheme="minorHAnsi" w:hAnsiTheme="minorHAnsi" w:cstheme="minorHAnsi"/>
          <w:b/>
          <w:bCs/>
          <w:sz w:val="20"/>
          <w:szCs w:val="20"/>
        </w:rPr>
        <w:t>ET :</w:t>
      </w:r>
    </w:p>
    <w:p w:rsidR="00422BE5" w:rsidRPr="00E84FB7" w:rsidRDefault="000D0898" w:rsidP="00422BE5">
      <w:pPr>
        <w:numPr>
          <w:ilvl w:val="0"/>
          <w:numId w:val="1"/>
        </w:numPr>
        <w:spacing w:after="0"/>
        <w:ind w:left="714" w:hanging="357"/>
        <w:rPr>
          <w:rFonts w:asciiTheme="minorHAnsi" w:hAnsiTheme="minorHAnsi" w:cstheme="minorHAnsi"/>
          <w:sz w:val="20"/>
          <w:szCs w:val="20"/>
        </w:rPr>
      </w:pPr>
      <w:permStart w:id="1053979763" w:edGrp="everyone"/>
      <w:r>
        <w:rPr>
          <w:rFonts w:asciiTheme="minorHAnsi" w:hAnsiTheme="minorHAnsi" w:cstheme="minorHAnsi"/>
          <w:b/>
          <w:sz w:val="20"/>
          <w:szCs w:val="20"/>
          <w:highlight w:val="yellow"/>
        </w:rPr>
        <w:t>N</w:t>
      </w:r>
      <w:r w:rsidRPr="00CE50F4">
        <w:rPr>
          <w:rFonts w:asciiTheme="minorHAnsi" w:hAnsiTheme="minorHAnsi" w:cstheme="minorHAnsi"/>
          <w:b/>
          <w:sz w:val="20"/>
          <w:szCs w:val="20"/>
          <w:highlight w:val="yellow"/>
        </w:rPr>
        <w:t>om société</w:t>
      </w:r>
      <w:permEnd w:id="1053979763"/>
      <w:r>
        <w:rPr>
          <w:rFonts w:asciiTheme="minorHAnsi" w:hAnsiTheme="minorHAnsi" w:cstheme="minorHAnsi"/>
          <w:b/>
          <w:sz w:val="20"/>
          <w:szCs w:val="20"/>
        </w:rPr>
        <w:t>,</w:t>
      </w:r>
      <w:r w:rsidRPr="00E84FB7">
        <w:rPr>
          <w:rFonts w:asciiTheme="minorHAnsi" w:hAnsiTheme="minorHAnsi" w:cstheme="minorHAnsi"/>
          <w:sz w:val="20"/>
          <w:szCs w:val="20"/>
        </w:rPr>
        <w:t xml:space="preserve"> </w:t>
      </w:r>
      <w:r>
        <w:rPr>
          <w:rFonts w:asciiTheme="minorHAnsi" w:hAnsiTheme="minorHAnsi" w:cstheme="minorHAnsi"/>
          <w:sz w:val="20"/>
          <w:szCs w:val="20"/>
        </w:rPr>
        <w:t>S</w:t>
      </w:r>
      <w:r w:rsidR="00422BE5" w:rsidRPr="00E84FB7">
        <w:rPr>
          <w:rFonts w:asciiTheme="minorHAnsi" w:hAnsiTheme="minorHAnsi" w:cstheme="minorHAnsi"/>
          <w:sz w:val="20"/>
          <w:szCs w:val="20"/>
        </w:rPr>
        <w:t xml:space="preserve">ociété </w:t>
      </w:r>
      <w:permStart w:id="807416319" w:edGrp="everyone"/>
      <w:r w:rsidRPr="00E84FB7">
        <w:rPr>
          <w:rFonts w:asciiTheme="minorHAnsi" w:hAnsiTheme="minorHAnsi" w:cstheme="minorHAnsi"/>
          <w:sz w:val="20"/>
          <w:szCs w:val="20"/>
          <w:highlight w:val="yellow"/>
        </w:rPr>
        <w:t>forme de la société</w:t>
      </w:r>
      <w:r w:rsidRPr="00E84FB7">
        <w:rPr>
          <w:rFonts w:asciiTheme="minorHAnsi" w:hAnsiTheme="minorHAnsi" w:cstheme="minorHAnsi"/>
          <w:sz w:val="20"/>
          <w:szCs w:val="20"/>
        </w:rPr>
        <w:t xml:space="preserve"> </w:t>
      </w:r>
      <w:permEnd w:id="807416319"/>
      <w:r w:rsidR="00422BE5" w:rsidRPr="00E84FB7">
        <w:rPr>
          <w:rFonts w:asciiTheme="minorHAnsi" w:hAnsiTheme="minorHAnsi" w:cstheme="minorHAnsi"/>
          <w:sz w:val="20"/>
          <w:szCs w:val="20"/>
        </w:rPr>
        <w:t>au capital de</w:t>
      </w:r>
      <w:r w:rsidRPr="000D0898">
        <w:rPr>
          <w:rFonts w:asciiTheme="minorHAnsi" w:hAnsiTheme="minorHAnsi" w:cstheme="minorHAnsi"/>
          <w:sz w:val="20"/>
          <w:szCs w:val="20"/>
        </w:rPr>
        <w:t xml:space="preserve"> </w:t>
      </w:r>
      <w:permStart w:id="201291550" w:edGrp="everyone"/>
      <w:r w:rsidRPr="00E84FB7">
        <w:rPr>
          <w:rFonts w:asciiTheme="minorHAnsi" w:hAnsiTheme="minorHAnsi" w:cstheme="minorHAnsi"/>
          <w:sz w:val="20"/>
          <w:szCs w:val="20"/>
          <w:highlight w:val="yellow"/>
        </w:rPr>
        <w:t>XXX</w:t>
      </w:r>
      <w:permEnd w:id="201291550"/>
      <w:r w:rsidRPr="00E84FB7">
        <w:rPr>
          <w:rFonts w:asciiTheme="minorHAnsi" w:hAnsiTheme="minorHAnsi" w:cstheme="minorHAnsi"/>
          <w:sz w:val="20"/>
          <w:szCs w:val="20"/>
        </w:rPr>
        <w:t xml:space="preserve"> </w:t>
      </w:r>
      <w:r w:rsidR="00422BE5" w:rsidRPr="00E84FB7">
        <w:rPr>
          <w:rFonts w:asciiTheme="minorHAnsi" w:hAnsiTheme="minorHAnsi" w:cstheme="minorHAnsi"/>
          <w:sz w:val="20"/>
          <w:szCs w:val="20"/>
        </w:rPr>
        <w:t xml:space="preserve">euros, immatriculée au Registre du Commerce et des Sociétés de </w:t>
      </w:r>
      <w:permStart w:id="1923970779" w:edGrp="everyone"/>
      <w:r w:rsidRPr="00E84FB7">
        <w:rPr>
          <w:rFonts w:asciiTheme="minorHAnsi" w:hAnsiTheme="minorHAnsi" w:cstheme="minorHAnsi"/>
          <w:sz w:val="20"/>
          <w:szCs w:val="20"/>
          <w:highlight w:val="yellow"/>
        </w:rPr>
        <w:t>XXX</w:t>
      </w:r>
      <w:r w:rsidR="00422BE5" w:rsidRPr="00E84FB7">
        <w:rPr>
          <w:rFonts w:asciiTheme="minorHAnsi" w:hAnsiTheme="minorHAnsi" w:cstheme="minorHAnsi"/>
          <w:sz w:val="20"/>
          <w:szCs w:val="20"/>
        </w:rPr>
        <w:t xml:space="preserve"> </w:t>
      </w:r>
      <w:permEnd w:id="1923970779"/>
      <w:r w:rsidR="00422BE5" w:rsidRPr="00E84FB7">
        <w:rPr>
          <w:rFonts w:asciiTheme="minorHAnsi" w:hAnsiTheme="minorHAnsi" w:cstheme="minorHAnsi"/>
          <w:sz w:val="20"/>
          <w:szCs w:val="20"/>
        </w:rPr>
        <w:t>sous le numéro</w:t>
      </w:r>
      <w:permStart w:id="122035321" w:edGrp="everyone"/>
      <w:r w:rsidR="00422BE5" w:rsidRPr="00E84FB7">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sidR="00422BE5" w:rsidRPr="00E84FB7">
        <w:rPr>
          <w:rFonts w:asciiTheme="minorHAnsi" w:hAnsiTheme="minorHAnsi" w:cstheme="minorHAnsi"/>
          <w:sz w:val="20"/>
          <w:szCs w:val="20"/>
        </w:rPr>
        <w:t xml:space="preserve"> </w:t>
      </w:r>
      <w:permEnd w:id="122035321"/>
      <w:r w:rsidR="00422BE5" w:rsidRPr="00E84FB7">
        <w:rPr>
          <w:rFonts w:asciiTheme="minorHAnsi" w:hAnsiTheme="minorHAnsi" w:cstheme="minorHAnsi"/>
          <w:sz w:val="20"/>
          <w:szCs w:val="20"/>
        </w:rPr>
        <w:t>dont le siège social est situé à</w:t>
      </w:r>
      <w:r>
        <w:rPr>
          <w:rFonts w:asciiTheme="minorHAnsi" w:hAnsiTheme="minorHAnsi" w:cstheme="minorHAnsi"/>
          <w:sz w:val="20"/>
          <w:szCs w:val="20"/>
        </w:rPr>
        <w:t xml:space="preserve"> </w:t>
      </w:r>
      <w:permStart w:id="1841178729" w:edGrp="everyone"/>
      <w:r w:rsidRPr="00E84FB7">
        <w:rPr>
          <w:rFonts w:asciiTheme="minorHAnsi" w:hAnsiTheme="minorHAnsi" w:cstheme="minorHAnsi"/>
          <w:sz w:val="20"/>
          <w:szCs w:val="20"/>
          <w:highlight w:val="yellow"/>
        </w:rPr>
        <w:t>XXX</w:t>
      </w:r>
      <w:permEnd w:id="1841178729"/>
      <w:r>
        <w:rPr>
          <w:rFonts w:asciiTheme="minorHAnsi" w:hAnsiTheme="minorHAnsi" w:cstheme="minorHAnsi"/>
          <w:sz w:val="20"/>
          <w:szCs w:val="20"/>
        </w:rPr>
        <w:t>,</w:t>
      </w:r>
    </w:p>
    <w:p w:rsidR="00422BE5" w:rsidRPr="00E84FB7" w:rsidRDefault="00422BE5" w:rsidP="00422BE5">
      <w:pPr>
        <w:spacing w:after="0"/>
        <w:ind w:left="714"/>
        <w:rPr>
          <w:rFonts w:asciiTheme="minorHAnsi" w:hAnsiTheme="minorHAnsi" w:cstheme="minorHAnsi"/>
          <w:sz w:val="20"/>
          <w:szCs w:val="20"/>
        </w:rPr>
      </w:pPr>
      <w:r w:rsidRPr="00E84FB7">
        <w:rPr>
          <w:rFonts w:asciiTheme="minorHAnsi" w:hAnsiTheme="minorHAnsi" w:cstheme="minorHAnsi"/>
          <w:sz w:val="20"/>
          <w:szCs w:val="20"/>
        </w:rPr>
        <w:t xml:space="preserve">Représentée par </w:t>
      </w:r>
      <w:permStart w:id="75915750" w:edGrp="everyone"/>
      <w:r w:rsidR="000D0898" w:rsidRPr="00E84FB7">
        <w:rPr>
          <w:rFonts w:asciiTheme="minorHAnsi" w:hAnsiTheme="minorHAnsi" w:cstheme="minorHAnsi"/>
          <w:sz w:val="20"/>
          <w:szCs w:val="20"/>
          <w:highlight w:val="yellow"/>
        </w:rPr>
        <w:t>XXX</w:t>
      </w:r>
      <w:permEnd w:id="75915750"/>
      <w:r w:rsidRPr="00E84FB7">
        <w:rPr>
          <w:rFonts w:asciiTheme="minorHAnsi" w:hAnsiTheme="minorHAnsi" w:cstheme="minorHAnsi"/>
          <w:sz w:val="20"/>
          <w:szCs w:val="20"/>
        </w:rPr>
        <w:t xml:space="preserve"> agissant en qualité de</w:t>
      </w:r>
      <w:r w:rsidR="000D0898">
        <w:rPr>
          <w:rFonts w:asciiTheme="minorHAnsi" w:hAnsiTheme="minorHAnsi" w:cstheme="minorHAnsi"/>
          <w:sz w:val="20"/>
          <w:szCs w:val="20"/>
        </w:rPr>
        <w:t xml:space="preserve"> </w:t>
      </w:r>
      <w:permStart w:id="990267654" w:edGrp="everyone"/>
      <w:r w:rsidR="000D0898" w:rsidRPr="00E84FB7">
        <w:rPr>
          <w:rFonts w:asciiTheme="minorHAnsi" w:hAnsiTheme="minorHAnsi" w:cstheme="minorHAnsi"/>
          <w:sz w:val="20"/>
          <w:szCs w:val="20"/>
          <w:highlight w:val="yellow"/>
        </w:rPr>
        <w:t>XXX</w:t>
      </w:r>
      <w:permEnd w:id="990267654"/>
      <w:r w:rsidRPr="00E84FB7">
        <w:rPr>
          <w:rFonts w:asciiTheme="minorHAnsi" w:hAnsiTheme="minorHAnsi" w:cstheme="minorHAnsi"/>
          <w:sz w:val="20"/>
          <w:szCs w:val="20"/>
        </w:rPr>
        <w:t xml:space="preserve">, </w:t>
      </w:r>
    </w:p>
    <w:p w:rsidR="00133656" w:rsidRDefault="00133656" w:rsidP="00422BE5">
      <w:pPr>
        <w:ind w:left="720"/>
        <w:rPr>
          <w:rFonts w:asciiTheme="minorHAnsi" w:hAnsiTheme="minorHAnsi" w:cstheme="minorHAnsi"/>
          <w:sz w:val="20"/>
          <w:szCs w:val="20"/>
        </w:rPr>
      </w:pPr>
    </w:p>
    <w:p w:rsidR="00422BE5" w:rsidRPr="00E84FB7" w:rsidRDefault="00422BE5" w:rsidP="00422BE5">
      <w:pPr>
        <w:ind w:left="720"/>
        <w:rPr>
          <w:rFonts w:asciiTheme="minorHAnsi" w:hAnsiTheme="minorHAnsi" w:cstheme="minorHAnsi"/>
          <w:sz w:val="20"/>
          <w:szCs w:val="20"/>
        </w:rPr>
      </w:pPr>
      <w:r w:rsidRPr="00E84FB7">
        <w:rPr>
          <w:rFonts w:asciiTheme="minorHAnsi" w:hAnsiTheme="minorHAnsi" w:cstheme="minorHAnsi"/>
          <w:sz w:val="20"/>
          <w:szCs w:val="20"/>
        </w:rPr>
        <w:t xml:space="preserve">Ci-après : le </w:t>
      </w:r>
      <w:r w:rsidR="00927692">
        <w:rPr>
          <w:rFonts w:asciiTheme="minorHAnsi" w:hAnsiTheme="minorHAnsi" w:cstheme="minorHAnsi"/>
          <w:sz w:val="20"/>
          <w:szCs w:val="20"/>
        </w:rPr>
        <w:t xml:space="preserve">Bénéficiaire </w:t>
      </w:r>
      <w:permStart w:id="416686472" w:edGrp="everyone"/>
      <w:r w:rsidR="00A80439" w:rsidRPr="004E1F00">
        <w:rPr>
          <w:rFonts w:asciiTheme="minorHAnsi" w:hAnsiTheme="minorHAnsi" w:cstheme="minorHAnsi"/>
          <w:sz w:val="20"/>
          <w:szCs w:val="20"/>
          <w:highlight w:val="yellow"/>
        </w:rPr>
        <w:t>et</w:t>
      </w:r>
      <w:r w:rsidR="00927692" w:rsidRPr="004E1F00">
        <w:rPr>
          <w:rFonts w:asciiTheme="minorHAnsi" w:hAnsiTheme="minorHAnsi" w:cstheme="minorHAnsi"/>
          <w:sz w:val="20"/>
          <w:szCs w:val="20"/>
          <w:highlight w:val="yellow"/>
        </w:rPr>
        <w:t xml:space="preserve"> </w:t>
      </w:r>
      <w:r w:rsidRPr="004E1F00">
        <w:rPr>
          <w:rFonts w:asciiTheme="minorHAnsi" w:hAnsiTheme="minorHAnsi" w:cstheme="minorHAnsi"/>
          <w:sz w:val="20"/>
          <w:szCs w:val="20"/>
          <w:highlight w:val="yellow"/>
        </w:rPr>
        <w:t>C</w:t>
      </w:r>
      <w:r w:rsidRPr="00A80439">
        <w:rPr>
          <w:rFonts w:asciiTheme="minorHAnsi" w:hAnsiTheme="minorHAnsi" w:cstheme="minorHAnsi"/>
          <w:sz w:val="20"/>
          <w:szCs w:val="20"/>
          <w:highlight w:val="yellow"/>
        </w:rPr>
        <w:t>oordonnateur</w:t>
      </w:r>
      <w:permEnd w:id="416686472"/>
    </w:p>
    <w:p w:rsidR="00422BE5" w:rsidRPr="00E84FB7" w:rsidRDefault="00422BE5" w:rsidP="00422BE5">
      <w:pPr>
        <w:jc w:val="right"/>
        <w:rPr>
          <w:rFonts w:asciiTheme="minorHAnsi" w:hAnsiTheme="minorHAnsi" w:cstheme="minorHAnsi"/>
          <w:b/>
          <w:sz w:val="20"/>
          <w:szCs w:val="20"/>
        </w:rPr>
      </w:pPr>
      <w:r w:rsidRPr="00E84FB7">
        <w:rPr>
          <w:rFonts w:asciiTheme="minorHAnsi" w:hAnsiTheme="minorHAnsi" w:cstheme="minorHAnsi"/>
          <w:b/>
          <w:sz w:val="20"/>
          <w:szCs w:val="20"/>
        </w:rPr>
        <w:t>D’autre part,</w:t>
      </w:r>
    </w:p>
    <w:p w:rsidR="00422BE5" w:rsidRPr="00E84FB7" w:rsidRDefault="00422BE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Ci-après désignées individuellement une « </w:t>
      </w:r>
      <w:r w:rsidRPr="00C1086C">
        <w:rPr>
          <w:rFonts w:asciiTheme="minorHAnsi" w:hAnsiTheme="minorHAnsi" w:cstheme="minorHAnsi"/>
          <w:b/>
          <w:sz w:val="20"/>
          <w:szCs w:val="20"/>
        </w:rPr>
        <w:t>Partie</w:t>
      </w:r>
      <w:r w:rsidRPr="00E84FB7">
        <w:rPr>
          <w:rFonts w:asciiTheme="minorHAnsi" w:hAnsiTheme="minorHAnsi" w:cstheme="minorHAnsi"/>
          <w:sz w:val="20"/>
          <w:szCs w:val="20"/>
        </w:rPr>
        <w:t> » et collectivement les « </w:t>
      </w:r>
      <w:r w:rsidRPr="00C1086C">
        <w:rPr>
          <w:rFonts w:asciiTheme="minorHAnsi" w:hAnsiTheme="minorHAnsi" w:cstheme="minorHAnsi"/>
          <w:b/>
          <w:sz w:val="20"/>
          <w:szCs w:val="20"/>
        </w:rPr>
        <w:t>Parties</w:t>
      </w:r>
      <w:r w:rsidRPr="00E84FB7">
        <w:rPr>
          <w:rFonts w:asciiTheme="minorHAnsi" w:hAnsiTheme="minorHAnsi" w:cstheme="minorHAnsi"/>
          <w:sz w:val="20"/>
          <w:szCs w:val="20"/>
        </w:rPr>
        <w:t> »</w:t>
      </w:r>
    </w:p>
    <w:p w:rsidR="00422BE5" w:rsidRPr="00E84FB7" w:rsidRDefault="00422BE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En application des dispositions de l’article 8 de la loi 2010-237 du 9 mars 2010 de finances rectificative po</w:t>
      </w:r>
      <w:r w:rsidR="00A32860">
        <w:rPr>
          <w:rFonts w:asciiTheme="minorHAnsi" w:hAnsiTheme="minorHAnsi" w:cstheme="minorHAnsi"/>
          <w:sz w:val="20"/>
          <w:szCs w:val="20"/>
        </w:rPr>
        <w:t xml:space="preserve">ur 2010 relative au programme des </w:t>
      </w:r>
      <w:r w:rsidRPr="00E84FB7">
        <w:rPr>
          <w:rFonts w:asciiTheme="minorHAnsi" w:hAnsiTheme="minorHAnsi" w:cstheme="minorHAnsi"/>
          <w:sz w:val="20"/>
          <w:szCs w:val="20"/>
        </w:rPr>
        <w:t xml:space="preserve">Investissements d’Avenir, complété par la loi 2013-1278 du 29 décembre 2013 de finances pour 2014, l’Etat a confié à l’ADEME, par des conventions spécifiques, les fonctions d’opérateur pour gérer les crédits </w:t>
      </w:r>
      <w:r w:rsidR="00E02A36">
        <w:rPr>
          <w:rFonts w:asciiTheme="minorHAnsi" w:hAnsiTheme="minorHAnsi" w:cstheme="minorHAnsi"/>
          <w:sz w:val="20"/>
          <w:szCs w:val="20"/>
        </w:rPr>
        <w:t>du programme des investissements d’avenir</w:t>
      </w:r>
      <w:r w:rsidRPr="00E84FB7">
        <w:rPr>
          <w:rFonts w:asciiTheme="minorHAnsi" w:hAnsiTheme="minorHAnsi" w:cstheme="minorHAnsi"/>
          <w:sz w:val="20"/>
          <w:szCs w:val="20"/>
        </w:rPr>
        <w:t>.</w:t>
      </w:r>
    </w:p>
    <w:p w:rsidR="00422BE5" w:rsidRPr="00E84FB7" w:rsidRDefault="00422BE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Les présentes dispositions ont pour finalité de formaliser le cadre juridique général de l’intervention de l’ADEME dans le cadre du </w:t>
      </w:r>
      <w:r w:rsidR="00A32860">
        <w:rPr>
          <w:rFonts w:asciiTheme="minorHAnsi" w:hAnsiTheme="minorHAnsi" w:cstheme="minorHAnsi"/>
          <w:sz w:val="20"/>
          <w:szCs w:val="20"/>
        </w:rPr>
        <w:t>programme des I</w:t>
      </w:r>
      <w:r w:rsidR="00E02A36">
        <w:rPr>
          <w:rFonts w:asciiTheme="minorHAnsi" w:hAnsiTheme="minorHAnsi" w:cstheme="minorHAnsi"/>
          <w:sz w:val="20"/>
          <w:szCs w:val="20"/>
        </w:rPr>
        <w:t>nvestissements d’avenir</w:t>
      </w:r>
      <w:r w:rsidRPr="00E84FB7">
        <w:rPr>
          <w:rFonts w:asciiTheme="minorHAnsi" w:hAnsiTheme="minorHAnsi" w:cstheme="minorHAnsi"/>
          <w:sz w:val="20"/>
          <w:szCs w:val="20"/>
        </w:rPr>
        <w:t>.</w:t>
      </w:r>
    </w:p>
    <w:p w:rsidR="00422BE5" w:rsidRDefault="00422BE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lastRenderedPageBreak/>
        <w:t xml:space="preserve">Sous réserve des dispositions contraires prévues par les </w:t>
      </w:r>
      <w:r w:rsidRPr="00C1086C">
        <w:rPr>
          <w:rFonts w:asciiTheme="minorHAnsi" w:hAnsiTheme="minorHAnsi" w:cstheme="minorHAnsi"/>
          <w:b/>
          <w:sz w:val="20"/>
          <w:szCs w:val="20"/>
        </w:rPr>
        <w:t>Conditions Particulières</w:t>
      </w:r>
      <w:r w:rsidRPr="00E84FB7">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rsidR="00D06190" w:rsidRDefault="00D06190" w:rsidP="00D06190">
      <w:pPr>
        <w:spacing w:before="120" w:after="0"/>
        <w:rPr>
          <w:rFonts w:asciiTheme="minorHAnsi" w:hAnsiTheme="minorHAnsi" w:cstheme="minorHAnsi"/>
          <w:sz w:val="20"/>
          <w:szCs w:val="20"/>
        </w:rPr>
      </w:pPr>
      <w:r>
        <w:rPr>
          <w:rFonts w:asciiTheme="minorHAnsi" w:hAnsiTheme="minorHAnsi" w:cstheme="minorHAnsi"/>
          <w:sz w:val="20"/>
          <w:szCs w:val="20"/>
        </w:rPr>
        <w:t>D</w:t>
      </w:r>
      <w:r w:rsidRPr="002528EC">
        <w:rPr>
          <w:rFonts w:asciiTheme="minorHAnsi" w:hAnsiTheme="minorHAnsi" w:cstheme="minorHAnsi"/>
          <w:sz w:val="20"/>
          <w:szCs w:val="20"/>
        </w:rPr>
        <w:t>ans les présentes Conditions Générales</w:t>
      </w:r>
      <w:r>
        <w:rPr>
          <w:rFonts w:asciiTheme="minorHAnsi" w:hAnsiTheme="minorHAnsi" w:cstheme="minorHAnsi"/>
          <w:sz w:val="20"/>
          <w:szCs w:val="20"/>
        </w:rPr>
        <w:t>,</w:t>
      </w:r>
      <w:r w:rsidRPr="002528EC">
        <w:rPr>
          <w:rFonts w:asciiTheme="minorHAnsi" w:hAnsiTheme="minorHAnsi" w:cstheme="minorHAnsi"/>
          <w:sz w:val="20"/>
          <w:szCs w:val="20"/>
        </w:rPr>
        <w:t xml:space="preserve"> ainsi que dans les Conditions Particulières,</w:t>
      </w:r>
      <w:r>
        <w:rPr>
          <w:rFonts w:asciiTheme="minorHAnsi" w:hAnsiTheme="minorHAnsi" w:cstheme="minorHAnsi"/>
          <w:sz w:val="20"/>
          <w:szCs w:val="20"/>
        </w:rPr>
        <w:t xml:space="preserve"> les termes commençant par une majuscule qui ne sont pas expressément définis ci-après auront le sens qui leur est donné en Annexe 1 (</w:t>
      </w:r>
      <w:r w:rsidRPr="002528EC">
        <w:rPr>
          <w:rFonts w:asciiTheme="minorHAnsi" w:hAnsiTheme="minorHAnsi" w:cstheme="minorHAnsi"/>
          <w:i/>
          <w:sz w:val="20"/>
          <w:szCs w:val="20"/>
        </w:rPr>
        <w:t>Définitions</w:t>
      </w:r>
      <w:r>
        <w:rPr>
          <w:rFonts w:asciiTheme="minorHAnsi" w:hAnsiTheme="minorHAnsi" w:cstheme="minorHAnsi"/>
          <w:sz w:val="20"/>
          <w:szCs w:val="20"/>
        </w:rPr>
        <w:t>) aux présentes Conditions Générales</w:t>
      </w:r>
      <w:r w:rsidRPr="002528EC">
        <w:rPr>
          <w:rFonts w:asciiTheme="minorHAnsi" w:hAnsiTheme="minorHAnsi" w:cstheme="minorHAnsi"/>
          <w:sz w:val="20"/>
          <w:szCs w:val="20"/>
        </w:rPr>
        <w:t>.</w:t>
      </w:r>
    </w:p>
    <w:bookmarkStart w:id="1" w:name="_Ref405883257" w:displacedByCustomXml="next"/>
    <w:bookmarkStart w:id="2" w:name="_Toc406568437" w:displacedByCustomXml="next"/>
    <w:sdt>
      <w:sdtPr>
        <w:rPr>
          <w:rFonts w:asciiTheme="minorHAnsi" w:hAnsiTheme="minorHAnsi" w:cstheme="minorHAnsi"/>
          <w:b w:val="0"/>
          <w:bCs w:val="0"/>
          <w:caps w:val="0"/>
          <w:sz w:val="22"/>
          <w:szCs w:val="22"/>
          <w:lang w:eastAsia="fr-FR"/>
        </w:rPr>
        <w:id w:val="933472356"/>
        <w:docPartObj>
          <w:docPartGallery w:val="Table of Contents"/>
          <w:docPartUnique/>
        </w:docPartObj>
      </w:sdtPr>
      <w:sdtEndPr/>
      <w:sdtContent>
        <w:p w:rsidR="00582748" w:rsidRPr="00E84FB7" w:rsidRDefault="00582748">
          <w:pPr>
            <w:pStyle w:val="En-ttedetabledesmatires"/>
            <w:rPr>
              <w:rFonts w:asciiTheme="minorHAnsi" w:hAnsiTheme="minorHAnsi" w:cstheme="minorHAnsi"/>
            </w:rPr>
          </w:pPr>
          <w:r w:rsidRPr="00E84FB7">
            <w:rPr>
              <w:rFonts w:asciiTheme="minorHAnsi" w:hAnsiTheme="minorHAnsi" w:cstheme="minorHAnsi"/>
            </w:rPr>
            <w:t>Contenu</w:t>
          </w:r>
        </w:p>
        <w:p w:rsidR="00562CF2" w:rsidRDefault="00582748">
          <w:pPr>
            <w:pStyle w:val="TM1"/>
            <w:rPr>
              <w:rFonts w:asciiTheme="minorHAnsi" w:eastAsiaTheme="minorEastAsia" w:hAnsiTheme="minorHAnsi" w:cstheme="minorBidi"/>
              <w:sz w:val="22"/>
            </w:rPr>
          </w:pPr>
          <w:r w:rsidRPr="00D86509">
            <w:rPr>
              <w:rFonts w:asciiTheme="minorHAnsi" w:hAnsiTheme="minorHAnsi" w:cstheme="minorHAnsi"/>
            </w:rPr>
            <w:fldChar w:fldCharType="begin"/>
          </w:r>
          <w:r w:rsidRPr="00D86509">
            <w:rPr>
              <w:rFonts w:asciiTheme="minorHAnsi" w:hAnsiTheme="minorHAnsi" w:cstheme="minorHAnsi"/>
            </w:rPr>
            <w:instrText xml:space="preserve"> TOC \o "1-3" \h \z \u </w:instrText>
          </w:r>
          <w:r w:rsidRPr="00D86509">
            <w:rPr>
              <w:rFonts w:asciiTheme="minorHAnsi" w:hAnsiTheme="minorHAnsi" w:cstheme="minorHAnsi"/>
            </w:rPr>
            <w:fldChar w:fldCharType="separate"/>
          </w:r>
          <w:hyperlink w:anchor="_Toc482175671" w:history="1">
            <w:r w:rsidR="00562CF2" w:rsidRPr="000C2D91">
              <w:rPr>
                <w:rStyle w:val="Lienhypertexte"/>
                <w:rFonts w:cstheme="minorHAnsi"/>
              </w:rPr>
              <w:t>ARTICLE 1 – BASES JURIDIQUES</w:t>
            </w:r>
            <w:r w:rsidR="00562CF2">
              <w:rPr>
                <w:webHidden/>
              </w:rPr>
              <w:tab/>
            </w:r>
            <w:r w:rsidR="00562CF2">
              <w:rPr>
                <w:webHidden/>
              </w:rPr>
              <w:fldChar w:fldCharType="begin"/>
            </w:r>
            <w:r w:rsidR="00562CF2">
              <w:rPr>
                <w:webHidden/>
              </w:rPr>
              <w:instrText xml:space="preserve"> PAGEREF _Toc482175671 \h </w:instrText>
            </w:r>
            <w:r w:rsidR="00562CF2">
              <w:rPr>
                <w:webHidden/>
              </w:rPr>
            </w:r>
            <w:r w:rsidR="00562CF2">
              <w:rPr>
                <w:webHidden/>
              </w:rPr>
              <w:fldChar w:fldCharType="separate"/>
            </w:r>
            <w:r w:rsidR="00562CF2">
              <w:rPr>
                <w:webHidden/>
              </w:rPr>
              <w:t>4</w:t>
            </w:r>
            <w:r w:rsidR="00562CF2">
              <w:rPr>
                <w:webHidden/>
              </w:rPr>
              <w:fldChar w:fldCharType="end"/>
            </w:r>
          </w:hyperlink>
        </w:p>
        <w:p w:rsidR="00562CF2" w:rsidRDefault="00132F63">
          <w:pPr>
            <w:pStyle w:val="TM1"/>
            <w:rPr>
              <w:rFonts w:asciiTheme="minorHAnsi" w:eastAsiaTheme="minorEastAsia" w:hAnsiTheme="minorHAnsi" w:cstheme="minorBidi"/>
              <w:sz w:val="22"/>
            </w:rPr>
          </w:pPr>
          <w:hyperlink w:anchor="_Toc482175672" w:history="1">
            <w:r w:rsidR="00562CF2" w:rsidRPr="000C2D91">
              <w:rPr>
                <w:rStyle w:val="Lienhypertexte"/>
                <w:rFonts w:cstheme="minorHAnsi"/>
                <w:smallCaps/>
              </w:rPr>
              <w:t>ARTICLE 2- DETERMINATION ET DE FIXATION DE L’AIDE</w:t>
            </w:r>
            <w:r w:rsidR="00562CF2">
              <w:rPr>
                <w:webHidden/>
              </w:rPr>
              <w:tab/>
            </w:r>
            <w:r w:rsidR="00562CF2">
              <w:rPr>
                <w:webHidden/>
              </w:rPr>
              <w:fldChar w:fldCharType="begin"/>
            </w:r>
            <w:r w:rsidR="00562CF2">
              <w:rPr>
                <w:webHidden/>
              </w:rPr>
              <w:instrText xml:space="preserve"> PAGEREF _Toc482175672 \h </w:instrText>
            </w:r>
            <w:r w:rsidR="00562CF2">
              <w:rPr>
                <w:webHidden/>
              </w:rPr>
            </w:r>
            <w:r w:rsidR="00562CF2">
              <w:rPr>
                <w:webHidden/>
              </w:rPr>
              <w:fldChar w:fldCharType="separate"/>
            </w:r>
            <w:r w:rsidR="00562CF2">
              <w:rPr>
                <w:webHidden/>
              </w:rPr>
              <w:t>4</w:t>
            </w:r>
            <w:r w:rsidR="00562CF2">
              <w:rPr>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73" w:history="1">
            <w:r w:rsidR="00562CF2" w:rsidRPr="000C2D91">
              <w:rPr>
                <w:rStyle w:val="Lienhypertexte"/>
                <w:noProof/>
              </w:rPr>
              <w:t>ARTICLE 2-1 – ELIGIBILITE DES DEPENSES</w:t>
            </w:r>
            <w:r w:rsidR="00562CF2">
              <w:rPr>
                <w:noProof/>
                <w:webHidden/>
              </w:rPr>
              <w:tab/>
            </w:r>
            <w:r w:rsidR="00562CF2">
              <w:rPr>
                <w:noProof/>
                <w:webHidden/>
              </w:rPr>
              <w:fldChar w:fldCharType="begin"/>
            </w:r>
            <w:r w:rsidR="00562CF2">
              <w:rPr>
                <w:noProof/>
                <w:webHidden/>
              </w:rPr>
              <w:instrText xml:space="preserve"> PAGEREF _Toc482175673 \h </w:instrText>
            </w:r>
            <w:r w:rsidR="00562CF2">
              <w:rPr>
                <w:noProof/>
                <w:webHidden/>
              </w:rPr>
            </w:r>
            <w:r w:rsidR="00562CF2">
              <w:rPr>
                <w:noProof/>
                <w:webHidden/>
              </w:rPr>
              <w:fldChar w:fldCharType="separate"/>
            </w:r>
            <w:r w:rsidR="00562CF2">
              <w:rPr>
                <w:noProof/>
                <w:webHidden/>
              </w:rPr>
              <w:t>4</w:t>
            </w:r>
            <w:r w:rsidR="00562CF2">
              <w:rPr>
                <w:noProof/>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74" w:history="1">
            <w:r w:rsidR="00562CF2" w:rsidRPr="000C2D91">
              <w:rPr>
                <w:rStyle w:val="Lienhypertexte"/>
                <w:noProof/>
              </w:rPr>
              <w:t>ARTICLE 2-2 – MONTANT MAXIMUM DE L’AIDE</w:t>
            </w:r>
            <w:r w:rsidR="00562CF2">
              <w:rPr>
                <w:noProof/>
                <w:webHidden/>
              </w:rPr>
              <w:tab/>
            </w:r>
            <w:r w:rsidR="00562CF2">
              <w:rPr>
                <w:noProof/>
                <w:webHidden/>
              </w:rPr>
              <w:fldChar w:fldCharType="begin"/>
            </w:r>
            <w:r w:rsidR="00562CF2">
              <w:rPr>
                <w:noProof/>
                <w:webHidden/>
              </w:rPr>
              <w:instrText xml:space="preserve"> PAGEREF _Toc482175674 \h </w:instrText>
            </w:r>
            <w:r w:rsidR="00562CF2">
              <w:rPr>
                <w:noProof/>
                <w:webHidden/>
              </w:rPr>
            </w:r>
            <w:r w:rsidR="00562CF2">
              <w:rPr>
                <w:noProof/>
                <w:webHidden/>
              </w:rPr>
              <w:fldChar w:fldCharType="separate"/>
            </w:r>
            <w:r w:rsidR="00562CF2">
              <w:rPr>
                <w:noProof/>
                <w:webHidden/>
              </w:rPr>
              <w:t>4</w:t>
            </w:r>
            <w:r w:rsidR="00562CF2">
              <w:rPr>
                <w:noProof/>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75" w:history="1">
            <w:r w:rsidR="00562CF2" w:rsidRPr="000C2D91">
              <w:rPr>
                <w:rStyle w:val="Lienhypertexte"/>
                <w:noProof/>
              </w:rPr>
              <w:t>ARTICLE 2-3 – REGIME FISCAL DE L’AIDE</w:t>
            </w:r>
            <w:r w:rsidR="00562CF2">
              <w:rPr>
                <w:noProof/>
                <w:webHidden/>
              </w:rPr>
              <w:tab/>
            </w:r>
            <w:r w:rsidR="00562CF2">
              <w:rPr>
                <w:noProof/>
                <w:webHidden/>
              </w:rPr>
              <w:fldChar w:fldCharType="begin"/>
            </w:r>
            <w:r w:rsidR="00562CF2">
              <w:rPr>
                <w:noProof/>
                <w:webHidden/>
              </w:rPr>
              <w:instrText xml:space="preserve"> PAGEREF _Toc482175675 \h </w:instrText>
            </w:r>
            <w:r w:rsidR="00562CF2">
              <w:rPr>
                <w:noProof/>
                <w:webHidden/>
              </w:rPr>
            </w:r>
            <w:r w:rsidR="00562CF2">
              <w:rPr>
                <w:noProof/>
                <w:webHidden/>
              </w:rPr>
              <w:fldChar w:fldCharType="separate"/>
            </w:r>
            <w:r w:rsidR="00562CF2">
              <w:rPr>
                <w:noProof/>
                <w:webHidden/>
              </w:rPr>
              <w:t>4</w:t>
            </w:r>
            <w:r w:rsidR="00562CF2">
              <w:rPr>
                <w:noProof/>
                <w:webHidden/>
              </w:rPr>
              <w:fldChar w:fldCharType="end"/>
            </w:r>
          </w:hyperlink>
        </w:p>
        <w:p w:rsidR="00562CF2" w:rsidRDefault="00132F63">
          <w:pPr>
            <w:pStyle w:val="TM1"/>
            <w:rPr>
              <w:rFonts w:asciiTheme="minorHAnsi" w:eastAsiaTheme="minorEastAsia" w:hAnsiTheme="minorHAnsi" w:cstheme="minorBidi"/>
              <w:sz w:val="22"/>
            </w:rPr>
          </w:pPr>
          <w:hyperlink w:anchor="_Toc482175676" w:history="1">
            <w:r w:rsidR="00562CF2" w:rsidRPr="000C2D91">
              <w:rPr>
                <w:rStyle w:val="Lienhypertexte"/>
                <w:rFonts w:cstheme="minorHAnsi"/>
                <w:smallCaps/>
              </w:rPr>
              <w:t>ARTICLE 3 – VERSEMENT DES AIDES FINANCIERES</w:t>
            </w:r>
            <w:r w:rsidR="00562CF2">
              <w:rPr>
                <w:webHidden/>
              </w:rPr>
              <w:tab/>
            </w:r>
            <w:r w:rsidR="00562CF2">
              <w:rPr>
                <w:webHidden/>
              </w:rPr>
              <w:fldChar w:fldCharType="begin"/>
            </w:r>
            <w:r w:rsidR="00562CF2">
              <w:rPr>
                <w:webHidden/>
              </w:rPr>
              <w:instrText xml:space="preserve"> PAGEREF _Toc482175676 \h </w:instrText>
            </w:r>
            <w:r w:rsidR="00562CF2">
              <w:rPr>
                <w:webHidden/>
              </w:rPr>
            </w:r>
            <w:r w:rsidR="00562CF2">
              <w:rPr>
                <w:webHidden/>
              </w:rPr>
              <w:fldChar w:fldCharType="separate"/>
            </w:r>
            <w:r w:rsidR="00562CF2">
              <w:rPr>
                <w:webHidden/>
              </w:rPr>
              <w:t>5</w:t>
            </w:r>
            <w:r w:rsidR="00562CF2">
              <w:rPr>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77" w:history="1">
            <w:r w:rsidR="00562CF2" w:rsidRPr="000C2D91">
              <w:rPr>
                <w:rStyle w:val="Lienhypertexte"/>
                <w:noProof/>
              </w:rPr>
              <w:t>ARTICLE 3.1 – MODALITES DE VERSEMENT</w:t>
            </w:r>
            <w:r w:rsidR="00562CF2">
              <w:rPr>
                <w:noProof/>
                <w:webHidden/>
              </w:rPr>
              <w:tab/>
            </w:r>
            <w:r w:rsidR="00562CF2">
              <w:rPr>
                <w:noProof/>
                <w:webHidden/>
              </w:rPr>
              <w:fldChar w:fldCharType="begin"/>
            </w:r>
            <w:r w:rsidR="00562CF2">
              <w:rPr>
                <w:noProof/>
                <w:webHidden/>
              </w:rPr>
              <w:instrText xml:space="preserve"> PAGEREF _Toc482175677 \h </w:instrText>
            </w:r>
            <w:r w:rsidR="00562CF2">
              <w:rPr>
                <w:noProof/>
                <w:webHidden/>
              </w:rPr>
            </w:r>
            <w:r w:rsidR="00562CF2">
              <w:rPr>
                <w:noProof/>
                <w:webHidden/>
              </w:rPr>
              <w:fldChar w:fldCharType="separate"/>
            </w:r>
            <w:r w:rsidR="00562CF2">
              <w:rPr>
                <w:noProof/>
                <w:webHidden/>
              </w:rPr>
              <w:t>5</w:t>
            </w:r>
            <w:r w:rsidR="00562CF2">
              <w:rPr>
                <w:noProof/>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78" w:history="1">
            <w:r w:rsidR="00562CF2" w:rsidRPr="000C2D91">
              <w:rPr>
                <w:rStyle w:val="Lienhypertexte"/>
                <w:noProof/>
              </w:rPr>
              <w:t>ARTICLE 3.2 – CALCUL ET CONDITIONS DES VERSEMENTS ET DU SOLDE</w:t>
            </w:r>
            <w:r w:rsidR="00562CF2">
              <w:rPr>
                <w:noProof/>
                <w:webHidden/>
              </w:rPr>
              <w:tab/>
            </w:r>
            <w:r w:rsidR="00562CF2">
              <w:rPr>
                <w:noProof/>
                <w:webHidden/>
              </w:rPr>
              <w:fldChar w:fldCharType="begin"/>
            </w:r>
            <w:r w:rsidR="00562CF2">
              <w:rPr>
                <w:noProof/>
                <w:webHidden/>
              </w:rPr>
              <w:instrText xml:space="preserve"> PAGEREF _Toc482175678 \h </w:instrText>
            </w:r>
            <w:r w:rsidR="00562CF2">
              <w:rPr>
                <w:noProof/>
                <w:webHidden/>
              </w:rPr>
            </w:r>
            <w:r w:rsidR="00562CF2">
              <w:rPr>
                <w:noProof/>
                <w:webHidden/>
              </w:rPr>
              <w:fldChar w:fldCharType="separate"/>
            </w:r>
            <w:r w:rsidR="00562CF2">
              <w:rPr>
                <w:noProof/>
                <w:webHidden/>
              </w:rPr>
              <w:t>5</w:t>
            </w:r>
            <w:r w:rsidR="00562CF2">
              <w:rPr>
                <w:noProof/>
                <w:webHidden/>
              </w:rPr>
              <w:fldChar w:fldCharType="end"/>
            </w:r>
          </w:hyperlink>
        </w:p>
        <w:p w:rsidR="00562CF2" w:rsidRDefault="00132F63">
          <w:pPr>
            <w:pStyle w:val="TM3"/>
            <w:tabs>
              <w:tab w:val="right" w:leader="dot" w:pos="9062"/>
            </w:tabs>
            <w:rPr>
              <w:rFonts w:asciiTheme="minorHAnsi" w:eastAsiaTheme="minorEastAsia" w:hAnsiTheme="minorHAnsi" w:cstheme="minorBidi"/>
              <w:i w:val="0"/>
              <w:noProof/>
              <w:sz w:val="22"/>
            </w:rPr>
          </w:pPr>
          <w:hyperlink w:anchor="_Toc482175679" w:history="1">
            <w:r w:rsidR="00562CF2" w:rsidRPr="000C2D91">
              <w:rPr>
                <w:rStyle w:val="Lienhypertexte"/>
                <w:rFonts w:cstheme="minorHAnsi"/>
                <w:noProof/>
              </w:rPr>
              <w:t>3.2.1 - Condition commune à chaque versement : Condition de Capacité Financière</w:t>
            </w:r>
            <w:r w:rsidR="00562CF2">
              <w:rPr>
                <w:noProof/>
                <w:webHidden/>
              </w:rPr>
              <w:tab/>
            </w:r>
            <w:r w:rsidR="00562CF2">
              <w:rPr>
                <w:noProof/>
                <w:webHidden/>
              </w:rPr>
              <w:fldChar w:fldCharType="begin"/>
            </w:r>
            <w:r w:rsidR="00562CF2">
              <w:rPr>
                <w:noProof/>
                <w:webHidden/>
              </w:rPr>
              <w:instrText xml:space="preserve"> PAGEREF _Toc482175679 \h </w:instrText>
            </w:r>
            <w:r w:rsidR="00562CF2">
              <w:rPr>
                <w:noProof/>
                <w:webHidden/>
              </w:rPr>
            </w:r>
            <w:r w:rsidR="00562CF2">
              <w:rPr>
                <w:noProof/>
                <w:webHidden/>
              </w:rPr>
              <w:fldChar w:fldCharType="separate"/>
            </w:r>
            <w:r w:rsidR="00562CF2">
              <w:rPr>
                <w:noProof/>
                <w:webHidden/>
              </w:rPr>
              <w:t>5</w:t>
            </w:r>
            <w:r w:rsidR="00562CF2">
              <w:rPr>
                <w:noProof/>
                <w:webHidden/>
              </w:rPr>
              <w:fldChar w:fldCharType="end"/>
            </w:r>
          </w:hyperlink>
        </w:p>
        <w:p w:rsidR="00562CF2" w:rsidRDefault="00132F63">
          <w:pPr>
            <w:pStyle w:val="TM3"/>
            <w:tabs>
              <w:tab w:val="right" w:leader="dot" w:pos="9062"/>
            </w:tabs>
            <w:rPr>
              <w:rFonts w:asciiTheme="minorHAnsi" w:eastAsiaTheme="minorEastAsia" w:hAnsiTheme="minorHAnsi" w:cstheme="minorBidi"/>
              <w:i w:val="0"/>
              <w:noProof/>
              <w:sz w:val="22"/>
            </w:rPr>
          </w:pPr>
          <w:hyperlink w:anchor="_Toc482175680" w:history="1">
            <w:r w:rsidR="00562CF2" w:rsidRPr="000C2D91">
              <w:rPr>
                <w:rStyle w:val="Lienhypertexte"/>
                <w:rFonts w:cstheme="minorHAnsi"/>
                <w:noProof/>
              </w:rPr>
              <w:t>3.2.2 - Conditions spécifiques</w:t>
            </w:r>
            <w:r w:rsidR="00562CF2">
              <w:rPr>
                <w:noProof/>
                <w:webHidden/>
              </w:rPr>
              <w:tab/>
            </w:r>
            <w:r w:rsidR="00562CF2">
              <w:rPr>
                <w:noProof/>
                <w:webHidden/>
              </w:rPr>
              <w:fldChar w:fldCharType="begin"/>
            </w:r>
            <w:r w:rsidR="00562CF2">
              <w:rPr>
                <w:noProof/>
                <w:webHidden/>
              </w:rPr>
              <w:instrText xml:space="preserve"> PAGEREF _Toc482175680 \h </w:instrText>
            </w:r>
            <w:r w:rsidR="00562CF2">
              <w:rPr>
                <w:noProof/>
                <w:webHidden/>
              </w:rPr>
            </w:r>
            <w:r w:rsidR="00562CF2">
              <w:rPr>
                <w:noProof/>
                <w:webHidden/>
              </w:rPr>
              <w:fldChar w:fldCharType="separate"/>
            </w:r>
            <w:r w:rsidR="00562CF2">
              <w:rPr>
                <w:noProof/>
                <w:webHidden/>
              </w:rPr>
              <w:t>6</w:t>
            </w:r>
            <w:r w:rsidR="00562CF2">
              <w:rPr>
                <w:noProof/>
                <w:webHidden/>
              </w:rPr>
              <w:fldChar w:fldCharType="end"/>
            </w:r>
          </w:hyperlink>
        </w:p>
        <w:p w:rsidR="00562CF2" w:rsidRDefault="00132F63">
          <w:pPr>
            <w:pStyle w:val="TM1"/>
            <w:rPr>
              <w:rFonts w:asciiTheme="minorHAnsi" w:eastAsiaTheme="minorEastAsia" w:hAnsiTheme="minorHAnsi" w:cstheme="minorBidi"/>
              <w:sz w:val="22"/>
            </w:rPr>
          </w:pPr>
          <w:hyperlink w:anchor="_Toc482175681" w:history="1">
            <w:r w:rsidR="00562CF2" w:rsidRPr="000C2D91">
              <w:rPr>
                <w:rStyle w:val="Lienhypertexte"/>
                <w:rFonts w:cstheme="minorHAnsi"/>
                <w:smallCaps/>
              </w:rPr>
              <w:t>ARTICLE 4 – ORGANISATION ET SUIVI DE L’OPERATION</w:t>
            </w:r>
            <w:r w:rsidR="00562CF2">
              <w:rPr>
                <w:webHidden/>
              </w:rPr>
              <w:tab/>
            </w:r>
            <w:r w:rsidR="00562CF2">
              <w:rPr>
                <w:webHidden/>
              </w:rPr>
              <w:fldChar w:fldCharType="begin"/>
            </w:r>
            <w:r w:rsidR="00562CF2">
              <w:rPr>
                <w:webHidden/>
              </w:rPr>
              <w:instrText xml:space="preserve"> PAGEREF _Toc482175681 \h </w:instrText>
            </w:r>
            <w:r w:rsidR="00562CF2">
              <w:rPr>
                <w:webHidden/>
              </w:rPr>
            </w:r>
            <w:r w:rsidR="00562CF2">
              <w:rPr>
                <w:webHidden/>
              </w:rPr>
              <w:fldChar w:fldCharType="separate"/>
            </w:r>
            <w:r w:rsidR="00562CF2">
              <w:rPr>
                <w:webHidden/>
              </w:rPr>
              <w:t>7</w:t>
            </w:r>
            <w:r w:rsidR="00562CF2">
              <w:rPr>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82" w:history="1">
            <w:r w:rsidR="00562CF2" w:rsidRPr="000C2D91">
              <w:rPr>
                <w:rStyle w:val="Lienhypertexte"/>
                <w:noProof/>
              </w:rPr>
              <w:t>ARTICLE 4-1- COORDONNATEUR DE L’OPERATION</w:t>
            </w:r>
            <w:r w:rsidR="00562CF2">
              <w:rPr>
                <w:noProof/>
                <w:webHidden/>
              </w:rPr>
              <w:tab/>
            </w:r>
            <w:r w:rsidR="00562CF2">
              <w:rPr>
                <w:noProof/>
                <w:webHidden/>
              </w:rPr>
              <w:fldChar w:fldCharType="begin"/>
            </w:r>
            <w:r w:rsidR="00562CF2">
              <w:rPr>
                <w:noProof/>
                <w:webHidden/>
              </w:rPr>
              <w:instrText xml:space="preserve"> PAGEREF _Toc482175682 \h </w:instrText>
            </w:r>
            <w:r w:rsidR="00562CF2">
              <w:rPr>
                <w:noProof/>
                <w:webHidden/>
              </w:rPr>
            </w:r>
            <w:r w:rsidR="00562CF2">
              <w:rPr>
                <w:noProof/>
                <w:webHidden/>
              </w:rPr>
              <w:fldChar w:fldCharType="separate"/>
            </w:r>
            <w:r w:rsidR="00562CF2">
              <w:rPr>
                <w:noProof/>
                <w:webHidden/>
              </w:rPr>
              <w:t>7</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683" w:history="1">
            <w:r w:rsidR="00562CF2" w:rsidRPr="000C2D91">
              <w:rPr>
                <w:rStyle w:val="Lienhypertexte"/>
                <w:rFonts w:cstheme="minorHAnsi"/>
                <w:noProof/>
              </w:rPr>
              <w:t>4-1-1</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Missions du Coordonnateur</w:t>
            </w:r>
            <w:r w:rsidR="00562CF2">
              <w:rPr>
                <w:noProof/>
                <w:webHidden/>
              </w:rPr>
              <w:tab/>
            </w:r>
            <w:r w:rsidR="00562CF2">
              <w:rPr>
                <w:noProof/>
                <w:webHidden/>
              </w:rPr>
              <w:fldChar w:fldCharType="begin"/>
            </w:r>
            <w:r w:rsidR="00562CF2">
              <w:rPr>
                <w:noProof/>
                <w:webHidden/>
              </w:rPr>
              <w:instrText xml:space="preserve"> PAGEREF _Toc482175683 \h </w:instrText>
            </w:r>
            <w:r w:rsidR="00562CF2">
              <w:rPr>
                <w:noProof/>
                <w:webHidden/>
              </w:rPr>
            </w:r>
            <w:r w:rsidR="00562CF2">
              <w:rPr>
                <w:noProof/>
                <w:webHidden/>
              </w:rPr>
              <w:fldChar w:fldCharType="separate"/>
            </w:r>
            <w:r w:rsidR="00562CF2">
              <w:rPr>
                <w:noProof/>
                <w:webHidden/>
              </w:rPr>
              <w:t>7</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684" w:history="1">
            <w:r w:rsidR="00562CF2" w:rsidRPr="000C2D91">
              <w:rPr>
                <w:rStyle w:val="Lienhypertexte"/>
                <w:rFonts w:cstheme="minorHAnsi"/>
                <w:noProof/>
              </w:rPr>
              <w:t>4-1-2</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Responsabilité du Coordonnateur</w:t>
            </w:r>
            <w:r w:rsidR="00562CF2">
              <w:rPr>
                <w:noProof/>
                <w:webHidden/>
              </w:rPr>
              <w:tab/>
            </w:r>
            <w:r w:rsidR="00562CF2">
              <w:rPr>
                <w:noProof/>
                <w:webHidden/>
              </w:rPr>
              <w:fldChar w:fldCharType="begin"/>
            </w:r>
            <w:r w:rsidR="00562CF2">
              <w:rPr>
                <w:noProof/>
                <w:webHidden/>
              </w:rPr>
              <w:instrText xml:space="preserve"> PAGEREF _Toc482175684 \h </w:instrText>
            </w:r>
            <w:r w:rsidR="00562CF2">
              <w:rPr>
                <w:noProof/>
                <w:webHidden/>
              </w:rPr>
            </w:r>
            <w:r w:rsidR="00562CF2">
              <w:rPr>
                <w:noProof/>
                <w:webHidden/>
              </w:rPr>
              <w:fldChar w:fldCharType="separate"/>
            </w:r>
            <w:r w:rsidR="00562CF2">
              <w:rPr>
                <w:noProof/>
                <w:webHidden/>
              </w:rPr>
              <w:t>8</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685" w:history="1">
            <w:r w:rsidR="00562CF2" w:rsidRPr="000C2D91">
              <w:rPr>
                <w:rStyle w:val="Lienhypertexte"/>
                <w:rFonts w:cstheme="minorHAnsi"/>
                <w:noProof/>
              </w:rPr>
              <w:t>4-1-3</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En cas d’absence de Coordonnateur</w:t>
            </w:r>
            <w:r w:rsidR="00562CF2">
              <w:rPr>
                <w:noProof/>
                <w:webHidden/>
              </w:rPr>
              <w:tab/>
            </w:r>
            <w:r w:rsidR="00562CF2">
              <w:rPr>
                <w:noProof/>
                <w:webHidden/>
              </w:rPr>
              <w:fldChar w:fldCharType="begin"/>
            </w:r>
            <w:r w:rsidR="00562CF2">
              <w:rPr>
                <w:noProof/>
                <w:webHidden/>
              </w:rPr>
              <w:instrText xml:space="preserve"> PAGEREF _Toc482175685 \h </w:instrText>
            </w:r>
            <w:r w:rsidR="00562CF2">
              <w:rPr>
                <w:noProof/>
                <w:webHidden/>
              </w:rPr>
            </w:r>
            <w:r w:rsidR="00562CF2">
              <w:rPr>
                <w:noProof/>
                <w:webHidden/>
              </w:rPr>
              <w:fldChar w:fldCharType="separate"/>
            </w:r>
            <w:r w:rsidR="00562CF2">
              <w:rPr>
                <w:noProof/>
                <w:webHidden/>
              </w:rPr>
              <w:t>8</w:t>
            </w:r>
            <w:r w:rsidR="00562CF2">
              <w:rPr>
                <w:noProof/>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86" w:history="1">
            <w:r w:rsidR="00562CF2" w:rsidRPr="000C2D91">
              <w:rPr>
                <w:rStyle w:val="Lienhypertexte"/>
                <w:noProof/>
              </w:rPr>
              <w:t>ARTICLE 4-2 - COMITE DE SUIVI</w:t>
            </w:r>
            <w:r w:rsidR="00562CF2">
              <w:rPr>
                <w:noProof/>
                <w:webHidden/>
              </w:rPr>
              <w:tab/>
            </w:r>
            <w:r w:rsidR="00562CF2">
              <w:rPr>
                <w:noProof/>
                <w:webHidden/>
              </w:rPr>
              <w:fldChar w:fldCharType="begin"/>
            </w:r>
            <w:r w:rsidR="00562CF2">
              <w:rPr>
                <w:noProof/>
                <w:webHidden/>
              </w:rPr>
              <w:instrText xml:space="preserve"> PAGEREF _Toc482175686 \h </w:instrText>
            </w:r>
            <w:r w:rsidR="00562CF2">
              <w:rPr>
                <w:noProof/>
                <w:webHidden/>
              </w:rPr>
            </w:r>
            <w:r w:rsidR="00562CF2">
              <w:rPr>
                <w:noProof/>
                <w:webHidden/>
              </w:rPr>
              <w:fldChar w:fldCharType="separate"/>
            </w:r>
            <w:r w:rsidR="00562CF2">
              <w:rPr>
                <w:noProof/>
                <w:webHidden/>
              </w:rPr>
              <w:t>8</w:t>
            </w:r>
            <w:r w:rsidR="00562CF2">
              <w:rPr>
                <w:noProof/>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687" w:history="1">
            <w:r w:rsidR="00562CF2" w:rsidRPr="000C2D91">
              <w:rPr>
                <w:rStyle w:val="Lienhypertexte"/>
                <w:noProof/>
              </w:rPr>
              <w:t>ARTICLE 4-3 – ETAPES-CLES, JALONS INTERMEDIAIRES ET COMITE DE SUIVI FINAL</w:t>
            </w:r>
            <w:r w:rsidR="00562CF2">
              <w:rPr>
                <w:noProof/>
                <w:webHidden/>
              </w:rPr>
              <w:tab/>
            </w:r>
            <w:r w:rsidR="00562CF2">
              <w:rPr>
                <w:noProof/>
                <w:webHidden/>
              </w:rPr>
              <w:fldChar w:fldCharType="begin"/>
            </w:r>
            <w:r w:rsidR="00562CF2">
              <w:rPr>
                <w:noProof/>
                <w:webHidden/>
              </w:rPr>
              <w:instrText xml:space="preserve"> PAGEREF _Toc482175687 \h </w:instrText>
            </w:r>
            <w:r w:rsidR="00562CF2">
              <w:rPr>
                <w:noProof/>
                <w:webHidden/>
              </w:rPr>
            </w:r>
            <w:r w:rsidR="00562CF2">
              <w:rPr>
                <w:noProof/>
                <w:webHidden/>
              </w:rPr>
              <w:fldChar w:fldCharType="separate"/>
            </w:r>
            <w:r w:rsidR="00562CF2">
              <w:rPr>
                <w:noProof/>
                <w:webHidden/>
              </w:rPr>
              <w:t>9</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688" w:history="1">
            <w:r w:rsidR="00562CF2" w:rsidRPr="000C2D91">
              <w:rPr>
                <w:rStyle w:val="Lienhypertexte"/>
                <w:rFonts w:cstheme="minorHAnsi"/>
                <w:noProof/>
              </w:rPr>
              <w:t>4.3.1</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Etapes-Clés</w:t>
            </w:r>
            <w:r w:rsidR="00562CF2">
              <w:rPr>
                <w:noProof/>
                <w:webHidden/>
              </w:rPr>
              <w:tab/>
            </w:r>
            <w:r w:rsidR="00562CF2">
              <w:rPr>
                <w:noProof/>
                <w:webHidden/>
              </w:rPr>
              <w:fldChar w:fldCharType="begin"/>
            </w:r>
            <w:r w:rsidR="00562CF2">
              <w:rPr>
                <w:noProof/>
                <w:webHidden/>
              </w:rPr>
              <w:instrText xml:space="preserve"> PAGEREF _Toc482175688 \h </w:instrText>
            </w:r>
            <w:r w:rsidR="00562CF2">
              <w:rPr>
                <w:noProof/>
                <w:webHidden/>
              </w:rPr>
            </w:r>
            <w:r w:rsidR="00562CF2">
              <w:rPr>
                <w:noProof/>
                <w:webHidden/>
              </w:rPr>
              <w:fldChar w:fldCharType="separate"/>
            </w:r>
            <w:r w:rsidR="00562CF2">
              <w:rPr>
                <w:noProof/>
                <w:webHidden/>
              </w:rPr>
              <w:t>9</w:t>
            </w:r>
            <w:r w:rsidR="00562CF2">
              <w:rPr>
                <w:noProof/>
                <w:webHidden/>
              </w:rPr>
              <w:fldChar w:fldCharType="end"/>
            </w:r>
          </w:hyperlink>
        </w:p>
        <w:p w:rsidR="00562CF2" w:rsidRDefault="00132F63">
          <w:pPr>
            <w:pStyle w:val="TM3"/>
            <w:tabs>
              <w:tab w:val="right" w:leader="dot" w:pos="9062"/>
            </w:tabs>
            <w:rPr>
              <w:rFonts w:asciiTheme="minorHAnsi" w:eastAsiaTheme="minorEastAsia" w:hAnsiTheme="minorHAnsi" w:cstheme="minorBidi"/>
              <w:i w:val="0"/>
              <w:noProof/>
              <w:sz w:val="22"/>
            </w:rPr>
          </w:pPr>
          <w:hyperlink w:anchor="_Toc482175689" w:history="1">
            <w:r w:rsidR="00562CF2" w:rsidRPr="000C2D91">
              <w:rPr>
                <w:rStyle w:val="Lienhypertexte"/>
                <w:rFonts w:cstheme="minorHAnsi"/>
                <w:noProof/>
              </w:rPr>
              <w:t>4.3.2- Jalons Intermédiaires</w:t>
            </w:r>
            <w:r w:rsidR="00562CF2">
              <w:rPr>
                <w:noProof/>
                <w:webHidden/>
              </w:rPr>
              <w:tab/>
            </w:r>
            <w:r w:rsidR="00562CF2">
              <w:rPr>
                <w:noProof/>
                <w:webHidden/>
              </w:rPr>
              <w:fldChar w:fldCharType="begin"/>
            </w:r>
            <w:r w:rsidR="00562CF2">
              <w:rPr>
                <w:noProof/>
                <w:webHidden/>
              </w:rPr>
              <w:instrText xml:space="preserve"> PAGEREF _Toc482175689 \h </w:instrText>
            </w:r>
            <w:r w:rsidR="00562CF2">
              <w:rPr>
                <w:noProof/>
                <w:webHidden/>
              </w:rPr>
            </w:r>
            <w:r w:rsidR="00562CF2">
              <w:rPr>
                <w:noProof/>
                <w:webHidden/>
              </w:rPr>
              <w:fldChar w:fldCharType="separate"/>
            </w:r>
            <w:r w:rsidR="00562CF2">
              <w:rPr>
                <w:noProof/>
                <w:webHidden/>
              </w:rPr>
              <w:t>9</w:t>
            </w:r>
            <w:r w:rsidR="00562CF2">
              <w:rPr>
                <w:noProof/>
                <w:webHidden/>
              </w:rPr>
              <w:fldChar w:fldCharType="end"/>
            </w:r>
          </w:hyperlink>
        </w:p>
        <w:p w:rsidR="00562CF2" w:rsidRDefault="00132F63">
          <w:pPr>
            <w:pStyle w:val="TM3"/>
            <w:tabs>
              <w:tab w:val="left" w:pos="1320"/>
              <w:tab w:val="right" w:leader="dot" w:pos="9062"/>
            </w:tabs>
            <w:rPr>
              <w:rFonts w:asciiTheme="minorHAnsi" w:eastAsiaTheme="minorEastAsia" w:hAnsiTheme="minorHAnsi" w:cstheme="minorBidi"/>
              <w:i w:val="0"/>
              <w:noProof/>
              <w:sz w:val="22"/>
            </w:rPr>
          </w:pPr>
          <w:hyperlink w:anchor="_Toc482175690" w:history="1">
            <w:r w:rsidR="00562CF2" w:rsidRPr="000C2D91">
              <w:rPr>
                <w:rStyle w:val="Lienhypertexte"/>
                <w:rFonts w:cstheme="minorHAnsi"/>
                <w:noProof/>
              </w:rPr>
              <w:t xml:space="preserve">4.3.3 </w:t>
            </w:r>
            <w:r w:rsidR="00562CF2">
              <w:rPr>
                <w:rFonts w:asciiTheme="minorHAnsi" w:eastAsiaTheme="minorEastAsia" w:hAnsiTheme="minorHAnsi" w:cstheme="minorBidi"/>
                <w:i w:val="0"/>
                <w:noProof/>
                <w:sz w:val="22"/>
              </w:rPr>
              <w:tab/>
            </w:r>
            <w:r w:rsidR="00562CF2" w:rsidRPr="000C2D91">
              <w:rPr>
                <w:rStyle w:val="Lienhypertexte"/>
                <w:rFonts w:cstheme="minorHAnsi"/>
                <w:noProof/>
              </w:rPr>
              <w:t>Comité de Suivi Final</w:t>
            </w:r>
            <w:r w:rsidR="00562CF2">
              <w:rPr>
                <w:noProof/>
                <w:webHidden/>
              </w:rPr>
              <w:tab/>
            </w:r>
            <w:r w:rsidR="00562CF2">
              <w:rPr>
                <w:noProof/>
                <w:webHidden/>
              </w:rPr>
              <w:fldChar w:fldCharType="begin"/>
            </w:r>
            <w:r w:rsidR="00562CF2">
              <w:rPr>
                <w:noProof/>
                <w:webHidden/>
              </w:rPr>
              <w:instrText xml:space="preserve"> PAGEREF _Toc482175690 \h </w:instrText>
            </w:r>
            <w:r w:rsidR="00562CF2">
              <w:rPr>
                <w:noProof/>
                <w:webHidden/>
              </w:rPr>
            </w:r>
            <w:r w:rsidR="00562CF2">
              <w:rPr>
                <w:noProof/>
                <w:webHidden/>
              </w:rPr>
              <w:fldChar w:fldCharType="separate"/>
            </w:r>
            <w:r w:rsidR="00562CF2">
              <w:rPr>
                <w:noProof/>
                <w:webHidden/>
              </w:rPr>
              <w:t>10</w:t>
            </w:r>
            <w:r w:rsidR="00562CF2">
              <w:rPr>
                <w:noProof/>
                <w:webHidden/>
              </w:rPr>
              <w:fldChar w:fldCharType="end"/>
            </w:r>
          </w:hyperlink>
        </w:p>
        <w:p w:rsidR="00562CF2" w:rsidRDefault="00132F63">
          <w:pPr>
            <w:pStyle w:val="TM1"/>
            <w:rPr>
              <w:rFonts w:asciiTheme="minorHAnsi" w:eastAsiaTheme="minorEastAsia" w:hAnsiTheme="minorHAnsi" w:cstheme="minorBidi"/>
              <w:sz w:val="22"/>
            </w:rPr>
          </w:pPr>
          <w:hyperlink w:anchor="_Toc482175691" w:history="1">
            <w:r w:rsidR="00562CF2" w:rsidRPr="000C2D91">
              <w:rPr>
                <w:rStyle w:val="Lienhypertexte"/>
                <w:rFonts w:cstheme="minorHAnsi"/>
                <w:smallCaps/>
              </w:rPr>
              <w:t>ARTICLE 5 - DIFFICULTES D’EXECUTION</w:t>
            </w:r>
            <w:r w:rsidR="00562CF2">
              <w:rPr>
                <w:webHidden/>
              </w:rPr>
              <w:tab/>
            </w:r>
            <w:r w:rsidR="00562CF2">
              <w:rPr>
                <w:webHidden/>
              </w:rPr>
              <w:fldChar w:fldCharType="begin"/>
            </w:r>
            <w:r w:rsidR="00562CF2">
              <w:rPr>
                <w:webHidden/>
              </w:rPr>
              <w:instrText xml:space="preserve"> PAGEREF _Toc482175691 \h </w:instrText>
            </w:r>
            <w:r w:rsidR="00562CF2">
              <w:rPr>
                <w:webHidden/>
              </w:rPr>
            </w:r>
            <w:r w:rsidR="00562CF2">
              <w:rPr>
                <w:webHidden/>
              </w:rPr>
              <w:fldChar w:fldCharType="separate"/>
            </w:r>
            <w:r w:rsidR="00562CF2">
              <w:rPr>
                <w:webHidden/>
              </w:rPr>
              <w:t>10</w:t>
            </w:r>
            <w:r w:rsidR="00562CF2">
              <w:rPr>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692" w:history="1">
            <w:r w:rsidR="00562CF2" w:rsidRPr="000C2D91">
              <w:rPr>
                <w:rStyle w:val="Lienhypertexte"/>
                <w:noProof/>
              </w:rPr>
              <w:t xml:space="preserve">ARTICLE 5-1- </w:t>
            </w:r>
            <w:r w:rsidR="00562CF2">
              <w:rPr>
                <w:rFonts w:asciiTheme="minorHAnsi" w:eastAsiaTheme="minorEastAsia" w:hAnsiTheme="minorHAnsi" w:cstheme="minorBidi"/>
                <w:noProof/>
                <w:sz w:val="22"/>
              </w:rPr>
              <w:tab/>
            </w:r>
            <w:r w:rsidR="00562CF2" w:rsidRPr="000C2D91">
              <w:rPr>
                <w:rStyle w:val="Lienhypertexte"/>
                <w:noProof/>
              </w:rPr>
              <w:t>DEMANDE DE MODIFICATION</w:t>
            </w:r>
            <w:r w:rsidR="00562CF2">
              <w:rPr>
                <w:noProof/>
                <w:webHidden/>
              </w:rPr>
              <w:tab/>
            </w:r>
            <w:r w:rsidR="00562CF2">
              <w:rPr>
                <w:noProof/>
                <w:webHidden/>
              </w:rPr>
              <w:fldChar w:fldCharType="begin"/>
            </w:r>
            <w:r w:rsidR="00562CF2">
              <w:rPr>
                <w:noProof/>
                <w:webHidden/>
              </w:rPr>
              <w:instrText xml:space="preserve"> PAGEREF _Toc482175692 \h </w:instrText>
            </w:r>
            <w:r w:rsidR="00562CF2">
              <w:rPr>
                <w:noProof/>
                <w:webHidden/>
              </w:rPr>
            </w:r>
            <w:r w:rsidR="00562CF2">
              <w:rPr>
                <w:noProof/>
                <w:webHidden/>
              </w:rPr>
              <w:fldChar w:fldCharType="separate"/>
            </w:r>
            <w:r w:rsidR="00562CF2">
              <w:rPr>
                <w:noProof/>
                <w:webHidden/>
              </w:rPr>
              <w:t>10</w:t>
            </w:r>
            <w:r w:rsidR="00562CF2">
              <w:rPr>
                <w:noProof/>
                <w:webHidden/>
              </w:rPr>
              <w:fldChar w:fldCharType="end"/>
            </w:r>
          </w:hyperlink>
        </w:p>
        <w:p w:rsidR="00562CF2" w:rsidRDefault="00132F63">
          <w:pPr>
            <w:pStyle w:val="TM3"/>
            <w:tabs>
              <w:tab w:val="right" w:leader="dot" w:pos="9062"/>
            </w:tabs>
            <w:rPr>
              <w:rFonts w:asciiTheme="minorHAnsi" w:eastAsiaTheme="minorEastAsia" w:hAnsiTheme="minorHAnsi" w:cstheme="minorBidi"/>
              <w:i w:val="0"/>
              <w:noProof/>
              <w:sz w:val="22"/>
            </w:rPr>
          </w:pPr>
          <w:hyperlink w:anchor="_Toc482175693" w:history="1">
            <w:r w:rsidR="00562CF2" w:rsidRPr="000C2D91">
              <w:rPr>
                <w:rStyle w:val="Lienhypertexte"/>
                <w:rFonts w:cstheme="minorHAnsi"/>
                <w:noProof/>
              </w:rPr>
              <w:t>5.1.1-  Principes</w:t>
            </w:r>
            <w:r w:rsidR="00562CF2">
              <w:rPr>
                <w:noProof/>
                <w:webHidden/>
              </w:rPr>
              <w:tab/>
            </w:r>
            <w:r w:rsidR="00562CF2">
              <w:rPr>
                <w:noProof/>
                <w:webHidden/>
              </w:rPr>
              <w:fldChar w:fldCharType="begin"/>
            </w:r>
            <w:r w:rsidR="00562CF2">
              <w:rPr>
                <w:noProof/>
                <w:webHidden/>
              </w:rPr>
              <w:instrText xml:space="preserve"> PAGEREF _Toc482175693 \h </w:instrText>
            </w:r>
            <w:r w:rsidR="00562CF2">
              <w:rPr>
                <w:noProof/>
                <w:webHidden/>
              </w:rPr>
            </w:r>
            <w:r w:rsidR="00562CF2">
              <w:rPr>
                <w:noProof/>
                <w:webHidden/>
              </w:rPr>
              <w:fldChar w:fldCharType="separate"/>
            </w:r>
            <w:r w:rsidR="00562CF2">
              <w:rPr>
                <w:noProof/>
                <w:webHidden/>
              </w:rPr>
              <w:t>10</w:t>
            </w:r>
            <w:r w:rsidR="00562CF2">
              <w:rPr>
                <w:noProof/>
                <w:webHidden/>
              </w:rPr>
              <w:fldChar w:fldCharType="end"/>
            </w:r>
          </w:hyperlink>
        </w:p>
        <w:p w:rsidR="00562CF2" w:rsidRDefault="00132F63">
          <w:pPr>
            <w:pStyle w:val="TM3"/>
            <w:tabs>
              <w:tab w:val="right" w:leader="dot" w:pos="9062"/>
            </w:tabs>
            <w:rPr>
              <w:rFonts w:asciiTheme="minorHAnsi" w:eastAsiaTheme="minorEastAsia" w:hAnsiTheme="minorHAnsi" w:cstheme="minorBidi"/>
              <w:i w:val="0"/>
              <w:noProof/>
              <w:sz w:val="22"/>
            </w:rPr>
          </w:pPr>
          <w:hyperlink w:anchor="_Toc482175694" w:history="1">
            <w:r w:rsidR="00562CF2" w:rsidRPr="000C2D91">
              <w:rPr>
                <w:rStyle w:val="Lienhypertexte"/>
                <w:rFonts w:cstheme="minorHAnsi"/>
                <w:noProof/>
              </w:rPr>
              <w:t>5.1.2 – Définition</w:t>
            </w:r>
            <w:r w:rsidR="00562CF2">
              <w:rPr>
                <w:noProof/>
                <w:webHidden/>
              </w:rPr>
              <w:tab/>
            </w:r>
            <w:r w:rsidR="00562CF2">
              <w:rPr>
                <w:noProof/>
                <w:webHidden/>
              </w:rPr>
              <w:fldChar w:fldCharType="begin"/>
            </w:r>
            <w:r w:rsidR="00562CF2">
              <w:rPr>
                <w:noProof/>
                <w:webHidden/>
              </w:rPr>
              <w:instrText xml:space="preserve"> PAGEREF _Toc482175694 \h </w:instrText>
            </w:r>
            <w:r w:rsidR="00562CF2">
              <w:rPr>
                <w:noProof/>
                <w:webHidden/>
              </w:rPr>
            </w:r>
            <w:r w:rsidR="00562CF2">
              <w:rPr>
                <w:noProof/>
                <w:webHidden/>
              </w:rPr>
              <w:fldChar w:fldCharType="separate"/>
            </w:r>
            <w:r w:rsidR="00562CF2">
              <w:rPr>
                <w:noProof/>
                <w:webHidden/>
              </w:rPr>
              <w:t>10</w:t>
            </w:r>
            <w:r w:rsidR="00562CF2">
              <w:rPr>
                <w:noProof/>
                <w:webHidden/>
              </w:rPr>
              <w:fldChar w:fldCharType="end"/>
            </w:r>
          </w:hyperlink>
        </w:p>
        <w:p w:rsidR="00562CF2" w:rsidRPr="009827DC" w:rsidRDefault="00132F63">
          <w:pPr>
            <w:pStyle w:val="TM3"/>
            <w:tabs>
              <w:tab w:val="right" w:leader="dot" w:pos="9062"/>
            </w:tabs>
            <w:rPr>
              <w:rFonts w:asciiTheme="minorHAnsi" w:eastAsiaTheme="minorEastAsia" w:hAnsiTheme="minorHAnsi" w:cstheme="minorBidi"/>
              <w:i w:val="0"/>
              <w:noProof/>
              <w:color w:val="000000" w:themeColor="text1"/>
              <w:sz w:val="22"/>
            </w:rPr>
          </w:pPr>
          <w:hyperlink w:anchor="_Toc482175695" w:history="1">
            <w:r w:rsidR="00562CF2" w:rsidRPr="009827DC">
              <w:rPr>
                <w:rStyle w:val="Lienhypertexte"/>
                <w:rFonts w:cstheme="minorHAnsi"/>
                <w:noProof/>
                <w:color w:val="000000" w:themeColor="text1"/>
              </w:rPr>
              <w:t>5.1.3 - Notification de Demande de Modification</w:t>
            </w:r>
            <w:r w:rsidR="00562CF2" w:rsidRPr="009827DC">
              <w:rPr>
                <w:noProof/>
                <w:webHidden/>
                <w:color w:val="000000" w:themeColor="text1"/>
              </w:rPr>
              <w:tab/>
            </w:r>
            <w:r w:rsidR="00562CF2" w:rsidRPr="009827DC">
              <w:rPr>
                <w:noProof/>
                <w:webHidden/>
                <w:color w:val="000000" w:themeColor="text1"/>
              </w:rPr>
              <w:fldChar w:fldCharType="begin"/>
            </w:r>
            <w:r w:rsidR="00562CF2" w:rsidRPr="009827DC">
              <w:rPr>
                <w:noProof/>
                <w:webHidden/>
                <w:color w:val="000000" w:themeColor="text1"/>
              </w:rPr>
              <w:instrText xml:space="preserve"> PAGEREF _Toc482175695 \h </w:instrText>
            </w:r>
            <w:r w:rsidR="00562CF2" w:rsidRPr="009827DC">
              <w:rPr>
                <w:noProof/>
                <w:webHidden/>
                <w:color w:val="000000" w:themeColor="text1"/>
              </w:rPr>
            </w:r>
            <w:r w:rsidR="00562CF2" w:rsidRPr="009827DC">
              <w:rPr>
                <w:noProof/>
                <w:webHidden/>
                <w:color w:val="000000" w:themeColor="text1"/>
              </w:rPr>
              <w:fldChar w:fldCharType="separate"/>
            </w:r>
            <w:r w:rsidR="00562CF2" w:rsidRPr="009827DC">
              <w:rPr>
                <w:noProof/>
                <w:webHidden/>
                <w:color w:val="000000" w:themeColor="text1"/>
              </w:rPr>
              <w:t>11</w:t>
            </w:r>
            <w:r w:rsidR="00562CF2" w:rsidRPr="009827DC">
              <w:rPr>
                <w:noProof/>
                <w:webHidden/>
                <w:color w:val="000000" w:themeColor="text1"/>
              </w:rPr>
              <w:fldChar w:fldCharType="end"/>
            </w:r>
          </w:hyperlink>
        </w:p>
        <w:p w:rsidR="00562CF2" w:rsidRPr="009827DC" w:rsidRDefault="00132F63">
          <w:pPr>
            <w:pStyle w:val="TM2"/>
            <w:tabs>
              <w:tab w:val="left" w:pos="1795"/>
              <w:tab w:val="right" w:leader="dot" w:pos="9062"/>
            </w:tabs>
            <w:rPr>
              <w:rFonts w:asciiTheme="minorHAnsi" w:eastAsiaTheme="minorEastAsia" w:hAnsiTheme="minorHAnsi" w:cstheme="minorBidi"/>
              <w:noProof/>
              <w:color w:val="000000" w:themeColor="text1"/>
              <w:sz w:val="22"/>
            </w:rPr>
          </w:pPr>
          <w:hyperlink w:anchor="_Toc482175696" w:history="1">
            <w:r w:rsidR="00562CF2" w:rsidRPr="009827DC">
              <w:rPr>
                <w:rStyle w:val="Lienhypertexte"/>
                <w:noProof/>
                <w:color w:val="000000" w:themeColor="text1"/>
              </w:rPr>
              <w:t xml:space="preserve">ARTICLE 5-2 - </w:t>
            </w:r>
            <w:r w:rsidR="00562CF2" w:rsidRPr="009827DC">
              <w:rPr>
                <w:rFonts w:asciiTheme="minorHAnsi" w:eastAsiaTheme="minorEastAsia" w:hAnsiTheme="minorHAnsi" w:cstheme="minorBidi"/>
                <w:noProof/>
                <w:color w:val="000000" w:themeColor="text1"/>
                <w:sz w:val="22"/>
              </w:rPr>
              <w:tab/>
            </w:r>
            <w:r w:rsidR="00562CF2" w:rsidRPr="009827DC">
              <w:rPr>
                <w:rStyle w:val="Lienhypertexte"/>
                <w:noProof/>
                <w:color w:val="000000" w:themeColor="text1"/>
              </w:rPr>
              <w:t>COMITE DE CRISE</w:t>
            </w:r>
            <w:r w:rsidR="00562CF2" w:rsidRPr="009827DC">
              <w:rPr>
                <w:noProof/>
                <w:webHidden/>
                <w:color w:val="000000" w:themeColor="text1"/>
              </w:rPr>
              <w:tab/>
            </w:r>
            <w:r w:rsidR="00562CF2" w:rsidRPr="009827DC">
              <w:rPr>
                <w:noProof/>
                <w:webHidden/>
                <w:color w:val="000000" w:themeColor="text1"/>
              </w:rPr>
              <w:fldChar w:fldCharType="begin"/>
            </w:r>
            <w:r w:rsidR="00562CF2" w:rsidRPr="009827DC">
              <w:rPr>
                <w:noProof/>
                <w:webHidden/>
                <w:color w:val="000000" w:themeColor="text1"/>
              </w:rPr>
              <w:instrText xml:space="preserve"> PAGEREF _Toc482175696 \h </w:instrText>
            </w:r>
            <w:r w:rsidR="00562CF2" w:rsidRPr="009827DC">
              <w:rPr>
                <w:noProof/>
                <w:webHidden/>
                <w:color w:val="000000" w:themeColor="text1"/>
              </w:rPr>
            </w:r>
            <w:r w:rsidR="00562CF2" w:rsidRPr="009827DC">
              <w:rPr>
                <w:noProof/>
                <w:webHidden/>
                <w:color w:val="000000" w:themeColor="text1"/>
              </w:rPr>
              <w:fldChar w:fldCharType="separate"/>
            </w:r>
            <w:r w:rsidR="00562CF2" w:rsidRPr="009827DC">
              <w:rPr>
                <w:noProof/>
                <w:webHidden/>
                <w:color w:val="000000" w:themeColor="text1"/>
              </w:rPr>
              <w:t>11</w:t>
            </w:r>
            <w:r w:rsidR="00562CF2" w:rsidRPr="009827DC">
              <w:rPr>
                <w:noProof/>
                <w:webHidden/>
                <w:color w:val="000000" w:themeColor="text1"/>
              </w:rPr>
              <w:fldChar w:fldCharType="end"/>
            </w:r>
          </w:hyperlink>
        </w:p>
        <w:p w:rsidR="00562CF2" w:rsidRPr="009827DC" w:rsidRDefault="00132F63">
          <w:pPr>
            <w:pStyle w:val="TM1"/>
            <w:rPr>
              <w:rFonts w:asciiTheme="minorHAnsi" w:eastAsiaTheme="minorEastAsia" w:hAnsiTheme="minorHAnsi" w:cstheme="minorBidi"/>
              <w:color w:val="000000" w:themeColor="text1"/>
              <w:sz w:val="22"/>
            </w:rPr>
          </w:pPr>
          <w:hyperlink w:anchor="_Toc482175697" w:history="1">
            <w:r w:rsidR="00562CF2" w:rsidRPr="009827DC">
              <w:rPr>
                <w:rStyle w:val="Lienhypertexte"/>
                <w:rFonts w:cstheme="minorHAnsi"/>
                <w:smallCaps/>
                <w:color w:val="000000" w:themeColor="text1"/>
              </w:rPr>
              <w:t>ARTICLE 6 - PROPRIETE INTELLECTUELLE ET CONFIDENTIALITE</w:t>
            </w:r>
            <w:r w:rsidR="00562CF2" w:rsidRPr="009827DC">
              <w:rPr>
                <w:webHidden/>
                <w:color w:val="000000" w:themeColor="text1"/>
              </w:rPr>
              <w:tab/>
            </w:r>
            <w:r w:rsidR="00562CF2" w:rsidRPr="009827DC">
              <w:rPr>
                <w:webHidden/>
                <w:color w:val="000000" w:themeColor="text1"/>
              </w:rPr>
              <w:fldChar w:fldCharType="begin"/>
            </w:r>
            <w:r w:rsidR="00562CF2" w:rsidRPr="009827DC">
              <w:rPr>
                <w:webHidden/>
                <w:color w:val="000000" w:themeColor="text1"/>
              </w:rPr>
              <w:instrText xml:space="preserve"> PAGEREF _Toc482175697 \h </w:instrText>
            </w:r>
            <w:r w:rsidR="00562CF2" w:rsidRPr="009827DC">
              <w:rPr>
                <w:webHidden/>
                <w:color w:val="000000" w:themeColor="text1"/>
              </w:rPr>
            </w:r>
            <w:r w:rsidR="00562CF2" w:rsidRPr="009827DC">
              <w:rPr>
                <w:webHidden/>
                <w:color w:val="000000" w:themeColor="text1"/>
              </w:rPr>
              <w:fldChar w:fldCharType="separate"/>
            </w:r>
            <w:r w:rsidR="00562CF2" w:rsidRPr="009827DC">
              <w:rPr>
                <w:webHidden/>
                <w:color w:val="000000" w:themeColor="text1"/>
              </w:rPr>
              <w:t>12</w:t>
            </w:r>
            <w:r w:rsidR="00562CF2" w:rsidRPr="009827DC">
              <w:rPr>
                <w:webHidden/>
                <w:color w:val="000000" w:themeColor="text1"/>
              </w:rPr>
              <w:fldChar w:fldCharType="end"/>
            </w:r>
          </w:hyperlink>
        </w:p>
        <w:p w:rsidR="00562CF2" w:rsidRPr="009827DC" w:rsidRDefault="00132F63">
          <w:pPr>
            <w:pStyle w:val="TM2"/>
            <w:tabs>
              <w:tab w:val="left" w:pos="1760"/>
              <w:tab w:val="right" w:leader="dot" w:pos="9062"/>
            </w:tabs>
            <w:rPr>
              <w:rFonts w:asciiTheme="minorHAnsi" w:eastAsiaTheme="minorEastAsia" w:hAnsiTheme="minorHAnsi" w:cstheme="minorBidi"/>
              <w:noProof/>
              <w:color w:val="000000" w:themeColor="text1"/>
              <w:sz w:val="22"/>
            </w:rPr>
          </w:pPr>
          <w:hyperlink w:anchor="_Toc482175698" w:history="1">
            <w:r w:rsidR="00562CF2" w:rsidRPr="009827DC">
              <w:rPr>
                <w:rStyle w:val="Lienhypertexte"/>
                <w:noProof/>
                <w:color w:val="000000" w:themeColor="text1"/>
              </w:rPr>
              <w:t xml:space="preserve">ARTICLE 6-1- </w:t>
            </w:r>
            <w:r w:rsidR="00562CF2" w:rsidRPr="009827DC">
              <w:rPr>
                <w:rFonts w:asciiTheme="minorHAnsi" w:eastAsiaTheme="minorEastAsia" w:hAnsiTheme="minorHAnsi" w:cstheme="minorBidi"/>
                <w:noProof/>
                <w:color w:val="000000" w:themeColor="text1"/>
                <w:sz w:val="22"/>
              </w:rPr>
              <w:tab/>
            </w:r>
            <w:r w:rsidR="00562CF2" w:rsidRPr="009827DC">
              <w:rPr>
                <w:rStyle w:val="Lienhypertexte"/>
                <w:noProof/>
                <w:color w:val="000000" w:themeColor="text1"/>
              </w:rPr>
              <w:t>PROTECTION DES RESULTATS</w:t>
            </w:r>
            <w:r w:rsidR="00562CF2" w:rsidRPr="009827DC">
              <w:rPr>
                <w:noProof/>
                <w:webHidden/>
                <w:color w:val="000000" w:themeColor="text1"/>
              </w:rPr>
              <w:tab/>
            </w:r>
            <w:r w:rsidR="00562CF2" w:rsidRPr="009827DC">
              <w:rPr>
                <w:noProof/>
                <w:webHidden/>
                <w:color w:val="000000" w:themeColor="text1"/>
              </w:rPr>
              <w:fldChar w:fldCharType="begin"/>
            </w:r>
            <w:r w:rsidR="00562CF2" w:rsidRPr="009827DC">
              <w:rPr>
                <w:noProof/>
                <w:webHidden/>
                <w:color w:val="000000" w:themeColor="text1"/>
              </w:rPr>
              <w:instrText xml:space="preserve"> PAGEREF _Toc482175698 \h </w:instrText>
            </w:r>
            <w:r w:rsidR="00562CF2" w:rsidRPr="009827DC">
              <w:rPr>
                <w:noProof/>
                <w:webHidden/>
                <w:color w:val="000000" w:themeColor="text1"/>
              </w:rPr>
            </w:r>
            <w:r w:rsidR="00562CF2" w:rsidRPr="009827DC">
              <w:rPr>
                <w:noProof/>
                <w:webHidden/>
                <w:color w:val="000000" w:themeColor="text1"/>
              </w:rPr>
              <w:fldChar w:fldCharType="separate"/>
            </w:r>
            <w:r w:rsidR="00562CF2" w:rsidRPr="009827DC">
              <w:rPr>
                <w:noProof/>
                <w:webHidden/>
                <w:color w:val="000000" w:themeColor="text1"/>
              </w:rPr>
              <w:t>12</w:t>
            </w:r>
            <w:r w:rsidR="00562CF2" w:rsidRPr="009827DC">
              <w:rPr>
                <w:noProof/>
                <w:webHidden/>
                <w:color w:val="000000" w:themeColor="text1"/>
              </w:rPr>
              <w:fldChar w:fldCharType="end"/>
            </w:r>
          </w:hyperlink>
        </w:p>
        <w:p w:rsidR="00562CF2" w:rsidRPr="009827DC" w:rsidRDefault="00132F63">
          <w:pPr>
            <w:pStyle w:val="TM2"/>
            <w:tabs>
              <w:tab w:val="left" w:pos="1760"/>
              <w:tab w:val="right" w:leader="dot" w:pos="9062"/>
            </w:tabs>
            <w:rPr>
              <w:rFonts w:asciiTheme="minorHAnsi" w:eastAsiaTheme="minorEastAsia" w:hAnsiTheme="minorHAnsi" w:cstheme="minorBidi"/>
              <w:noProof/>
              <w:color w:val="000000" w:themeColor="text1"/>
              <w:sz w:val="22"/>
            </w:rPr>
          </w:pPr>
          <w:hyperlink w:anchor="_Toc482175699" w:history="1">
            <w:r w:rsidR="00562CF2" w:rsidRPr="009827DC">
              <w:rPr>
                <w:rStyle w:val="Lienhypertexte"/>
                <w:noProof/>
                <w:color w:val="000000" w:themeColor="text1"/>
              </w:rPr>
              <w:t>ARTICLE 6-2</w:t>
            </w:r>
            <w:r w:rsidR="00562CF2" w:rsidRPr="009827DC">
              <w:rPr>
                <w:rFonts w:asciiTheme="minorHAnsi" w:eastAsiaTheme="minorEastAsia" w:hAnsiTheme="minorHAnsi" w:cstheme="minorBidi"/>
                <w:noProof/>
                <w:color w:val="000000" w:themeColor="text1"/>
                <w:sz w:val="22"/>
              </w:rPr>
              <w:tab/>
            </w:r>
            <w:r w:rsidR="00562CF2" w:rsidRPr="009827DC">
              <w:rPr>
                <w:rStyle w:val="Lienhypertexte"/>
                <w:noProof/>
                <w:color w:val="000000" w:themeColor="text1"/>
              </w:rPr>
              <w:t>DROITS ANTERIEURS DES PARTENAIRES – DROITS DE L’ADEME</w:t>
            </w:r>
            <w:r w:rsidR="00562CF2" w:rsidRPr="009827DC">
              <w:rPr>
                <w:noProof/>
                <w:webHidden/>
                <w:color w:val="000000" w:themeColor="text1"/>
              </w:rPr>
              <w:tab/>
            </w:r>
            <w:r w:rsidR="00562CF2" w:rsidRPr="009827DC">
              <w:rPr>
                <w:noProof/>
                <w:webHidden/>
                <w:color w:val="000000" w:themeColor="text1"/>
              </w:rPr>
              <w:fldChar w:fldCharType="begin"/>
            </w:r>
            <w:r w:rsidR="00562CF2" w:rsidRPr="009827DC">
              <w:rPr>
                <w:noProof/>
                <w:webHidden/>
                <w:color w:val="000000" w:themeColor="text1"/>
              </w:rPr>
              <w:instrText xml:space="preserve"> PAGEREF _Toc482175699 \h </w:instrText>
            </w:r>
            <w:r w:rsidR="00562CF2" w:rsidRPr="009827DC">
              <w:rPr>
                <w:noProof/>
                <w:webHidden/>
                <w:color w:val="000000" w:themeColor="text1"/>
              </w:rPr>
            </w:r>
            <w:r w:rsidR="00562CF2" w:rsidRPr="009827DC">
              <w:rPr>
                <w:noProof/>
                <w:webHidden/>
                <w:color w:val="000000" w:themeColor="text1"/>
              </w:rPr>
              <w:fldChar w:fldCharType="separate"/>
            </w:r>
            <w:r w:rsidR="00562CF2" w:rsidRPr="009827DC">
              <w:rPr>
                <w:noProof/>
                <w:webHidden/>
                <w:color w:val="000000" w:themeColor="text1"/>
              </w:rPr>
              <w:t>12</w:t>
            </w:r>
            <w:r w:rsidR="00562CF2" w:rsidRPr="009827DC">
              <w:rPr>
                <w:noProof/>
                <w:webHidden/>
                <w:color w:val="000000" w:themeColor="text1"/>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00" w:history="1">
            <w:r w:rsidR="00562CF2" w:rsidRPr="000C2D91">
              <w:rPr>
                <w:rStyle w:val="Lienhypertexte"/>
                <w:noProof/>
              </w:rPr>
              <w:t xml:space="preserve">ARTICLE 6-3 </w:t>
            </w:r>
            <w:r w:rsidR="00562CF2">
              <w:rPr>
                <w:rFonts w:asciiTheme="minorHAnsi" w:eastAsiaTheme="minorEastAsia" w:hAnsiTheme="minorHAnsi" w:cstheme="minorBidi"/>
                <w:noProof/>
                <w:sz w:val="22"/>
              </w:rPr>
              <w:tab/>
            </w:r>
            <w:r w:rsidR="00562CF2" w:rsidRPr="000C2D91">
              <w:rPr>
                <w:rStyle w:val="Lienhypertexte"/>
                <w:noProof/>
              </w:rPr>
              <w:t>CONFIDENTIALITE</w:t>
            </w:r>
            <w:r w:rsidR="00562CF2">
              <w:rPr>
                <w:noProof/>
                <w:webHidden/>
              </w:rPr>
              <w:tab/>
            </w:r>
            <w:r w:rsidR="00562CF2">
              <w:rPr>
                <w:noProof/>
                <w:webHidden/>
              </w:rPr>
              <w:fldChar w:fldCharType="begin"/>
            </w:r>
            <w:r w:rsidR="00562CF2">
              <w:rPr>
                <w:noProof/>
                <w:webHidden/>
              </w:rPr>
              <w:instrText xml:space="preserve"> PAGEREF _Toc482175700 \h </w:instrText>
            </w:r>
            <w:r w:rsidR="00562CF2">
              <w:rPr>
                <w:noProof/>
                <w:webHidden/>
              </w:rPr>
            </w:r>
            <w:r w:rsidR="00562CF2">
              <w:rPr>
                <w:noProof/>
                <w:webHidden/>
              </w:rPr>
              <w:fldChar w:fldCharType="separate"/>
            </w:r>
            <w:r w:rsidR="00562CF2">
              <w:rPr>
                <w:noProof/>
                <w:webHidden/>
              </w:rPr>
              <w:t>12</w:t>
            </w:r>
            <w:r w:rsidR="00562CF2">
              <w:rPr>
                <w:noProof/>
                <w:webHidden/>
              </w:rPr>
              <w:fldChar w:fldCharType="end"/>
            </w:r>
          </w:hyperlink>
        </w:p>
        <w:p w:rsidR="00562CF2" w:rsidRDefault="00132F63">
          <w:pPr>
            <w:pStyle w:val="TM1"/>
            <w:rPr>
              <w:rFonts w:asciiTheme="minorHAnsi" w:eastAsiaTheme="minorEastAsia" w:hAnsiTheme="minorHAnsi" w:cstheme="minorBidi"/>
              <w:sz w:val="22"/>
            </w:rPr>
          </w:pPr>
          <w:hyperlink w:anchor="_Toc482175701" w:history="1">
            <w:r w:rsidR="00562CF2" w:rsidRPr="000C2D91">
              <w:rPr>
                <w:rStyle w:val="Lienhypertexte"/>
                <w:rFonts w:cstheme="minorHAnsi"/>
                <w:smallCaps/>
              </w:rPr>
              <w:t>ARTICLE 7 - RETOURS FINANCIERS</w:t>
            </w:r>
            <w:r w:rsidR="00562CF2">
              <w:rPr>
                <w:webHidden/>
              </w:rPr>
              <w:tab/>
            </w:r>
            <w:r w:rsidR="00562CF2">
              <w:rPr>
                <w:webHidden/>
              </w:rPr>
              <w:fldChar w:fldCharType="begin"/>
            </w:r>
            <w:r w:rsidR="00562CF2">
              <w:rPr>
                <w:webHidden/>
              </w:rPr>
              <w:instrText xml:space="preserve"> PAGEREF _Toc482175701 \h </w:instrText>
            </w:r>
            <w:r w:rsidR="00562CF2">
              <w:rPr>
                <w:webHidden/>
              </w:rPr>
            </w:r>
            <w:r w:rsidR="00562CF2">
              <w:rPr>
                <w:webHidden/>
              </w:rPr>
              <w:fldChar w:fldCharType="separate"/>
            </w:r>
            <w:r w:rsidR="00562CF2">
              <w:rPr>
                <w:webHidden/>
              </w:rPr>
              <w:t>12</w:t>
            </w:r>
            <w:r w:rsidR="00562CF2">
              <w:rPr>
                <w:webHidden/>
              </w:rPr>
              <w:fldChar w:fldCharType="end"/>
            </w:r>
          </w:hyperlink>
        </w:p>
        <w:p w:rsidR="00562CF2" w:rsidRDefault="00132F63">
          <w:pPr>
            <w:pStyle w:val="TM2"/>
            <w:tabs>
              <w:tab w:val="right" w:leader="dot" w:pos="9062"/>
            </w:tabs>
            <w:rPr>
              <w:rFonts w:asciiTheme="minorHAnsi" w:eastAsiaTheme="minorEastAsia" w:hAnsiTheme="minorHAnsi" w:cstheme="minorBidi"/>
              <w:noProof/>
              <w:sz w:val="22"/>
            </w:rPr>
          </w:pPr>
          <w:hyperlink w:anchor="_Toc482175702" w:history="1">
            <w:r w:rsidR="00562CF2" w:rsidRPr="000C2D91">
              <w:rPr>
                <w:rStyle w:val="Lienhypertexte"/>
                <w:noProof/>
              </w:rPr>
              <w:t>ARTICLE 7-1- PREAMBULE</w:t>
            </w:r>
            <w:r w:rsidR="00562CF2">
              <w:rPr>
                <w:noProof/>
                <w:webHidden/>
              </w:rPr>
              <w:tab/>
            </w:r>
            <w:r w:rsidR="00562CF2">
              <w:rPr>
                <w:noProof/>
                <w:webHidden/>
              </w:rPr>
              <w:fldChar w:fldCharType="begin"/>
            </w:r>
            <w:r w:rsidR="00562CF2">
              <w:rPr>
                <w:noProof/>
                <w:webHidden/>
              </w:rPr>
              <w:instrText xml:space="preserve"> PAGEREF _Toc482175702 \h </w:instrText>
            </w:r>
            <w:r w:rsidR="00562CF2">
              <w:rPr>
                <w:noProof/>
                <w:webHidden/>
              </w:rPr>
            </w:r>
            <w:r w:rsidR="00562CF2">
              <w:rPr>
                <w:noProof/>
                <w:webHidden/>
              </w:rPr>
              <w:fldChar w:fldCharType="separate"/>
            </w:r>
            <w:r w:rsidR="00562CF2">
              <w:rPr>
                <w:noProof/>
                <w:webHidden/>
              </w:rPr>
              <w:t>12</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03" w:history="1">
            <w:r w:rsidR="00562CF2" w:rsidRPr="000C2D91">
              <w:rPr>
                <w:rStyle w:val="Lienhypertexte"/>
                <w:noProof/>
              </w:rPr>
              <w:t>ARTICLE 7-2</w:t>
            </w:r>
            <w:r w:rsidR="00562CF2">
              <w:rPr>
                <w:rFonts w:asciiTheme="minorHAnsi" w:eastAsiaTheme="minorEastAsia" w:hAnsiTheme="minorHAnsi" w:cstheme="minorBidi"/>
                <w:noProof/>
                <w:sz w:val="22"/>
              </w:rPr>
              <w:tab/>
            </w:r>
            <w:r w:rsidR="00562CF2" w:rsidRPr="000C2D91">
              <w:rPr>
                <w:rStyle w:val="Lienhypertexte"/>
                <w:noProof/>
              </w:rPr>
              <w:t>- OBLIGATION DU BENEFICIAIRE D’EXPLOITER LES RESULTATS</w:t>
            </w:r>
            <w:r w:rsidR="00562CF2">
              <w:rPr>
                <w:noProof/>
                <w:webHidden/>
              </w:rPr>
              <w:tab/>
            </w:r>
            <w:r w:rsidR="00562CF2">
              <w:rPr>
                <w:noProof/>
                <w:webHidden/>
              </w:rPr>
              <w:fldChar w:fldCharType="begin"/>
            </w:r>
            <w:r w:rsidR="00562CF2">
              <w:rPr>
                <w:noProof/>
                <w:webHidden/>
              </w:rPr>
              <w:instrText xml:space="preserve"> PAGEREF _Toc482175703 \h </w:instrText>
            </w:r>
            <w:r w:rsidR="00562CF2">
              <w:rPr>
                <w:noProof/>
                <w:webHidden/>
              </w:rPr>
            </w:r>
            <w:r w:rsidR="00562CF2">
              <w:rPr>
                <w:noProof/>
                <w:webHidden/>
              </w:rPr>
              <w:fldChar w:fldCharType="separate"/>
            </w:r>
            <w:r w:rsidR="00562CF2">
              <w:rPr>
                <w:noProof/>
                <w:webHidden/>
              </w:rPr>
              <w:t>12</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04" w:history="1">
            <w:r w:rsidR="00562CF2" w:rsidRPr="000C2D91">
              <w:rPr>
                <w:rStyle w:val="Lienhypertexte"/>
                <w:noProof/>
              </w:rPr>
              <w:t>ARTICLE 7-3</w:t>
            </w:r>
            <w:r w:rsidR="00562CF2">
              <w:rPr>
                <w:rFonts w:asciiTheme="minorHAnsi" w:eastAsiaTheme="minorEastAsia" w:hAnsiTheme="minorHAnsi" w:cstheme="minorBidi"/>
                <w:noProof/>
                <w:sz w:val="22"/>
              </w:rPr>
              <w:tab/>
            </w:r>
            <w:r w:rsidR="00562CF2" w:rsidRPr="000C2D91">
              <w:rPr>
                <w:rStyle w:val="Lienhypertexte"/>
                <w:noProof/>
              </w:rPr>
              <w:t>- MISE EN ŒUVRE DES RETOURS FINANCIERS</w:t>
            </w:r>
            <w:r w:rsidR="00562CF2">
              <w:rPr>
                <w:noProof/>
                <w:webHidden/>
              </w:rPr>
              <w:tab/>
            </w:r>
            <w:r w:rsidR="00562CF2">
              <w:rPr>
                <w:noProof/>
                <w:webHidden/>
              </w:rPr>
              <w:fldChar w:fldCharType="begin"/>
            </w:r>
            <w:r w:rsidR="00562CF2">
              <w:rPr>
                <w:noProof/>
                <w:webHidden/>
              </w:rPr>
              <w:instrText xml:space="preserve"> PAGEREF _Toc482175704 \h </w:instrText>
            </w:r>
            <w:r w:rsidR="00562CF2">
              <w:rPr>
                <w:noProof/>
                <w:webHidden/>
              </w:rPr>
            </w:r>
            <w:r w:rsidR="00562CF2">
              <w:rPr>
                <w:noProof/>
                <w:webHidden/>
              </w:rPr>
              <w:fldChar w:fldCharType="separate"/>
            </w:r>
            <w:r w:rsidR="00562CF2">
              <w:rPr>
                <w:noProof/>
                <w:webHidden/>
              </w:rPr>
              <w:t>13</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705" w:history="1">
            <w:r w:rsidR="00562CF2" w:rsidRPr="000C2D91">
              <w:rPr>
                <w:rStyle w:val="Lienhypertexte"/>
                <w:rFonts w:cstheme="minorHAnsi"/>
                <w:noProof/>
              </w:rPr>
              <w:t>7-3-1</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Rapports annuels</w:t>
            </w:r>
            <w:r w:rsidR="00562CF2">
              <w:rPr>
                <w:noProof/>
                <w:webHidden/>
              </w:rPr>
              <w:tab/>
            </w:r>
            <w:r w:rsidR="00562CF2">
              <w:rPr>
                <w:noProof/>
                <w:webHidden/>
              </w:rPr>
              <w:fldChar w:fldCharType="begin"/>
            </w:r>
            <w:r w:rsidR="00562CF2">
              <w:rPr>
                <w:noProof/>
                <w:webHidden/>
              </w:rPr>
              <w:instrText xml:space="preserve"> PAGEREF _Toc482175705 \h </w:instrText>
            </w:r>
            <w:r w:rsidR="00562CF2">
              <w:rPr>
                <w:noProof/>
                <w:webHidden/>
              </w:rPr>
            </w:r>
            <w:r w:rsidR="00562CF2">
              <w:rPr>
                <w:noProof/>
                <w:webHidden/>
              </w:rPr>
              <w:fldChar w:fldCharType="separate"/>
            </w:r>
            <w:r w:rsidR="00562CF2">
              <w:rPr>
                <w:noProof/>
                <w:webHidden/>
              </w:rPr>
              <w:t>13</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706" w:history="1">
            <w:r w:rsidR="00562CF2" w:rsidRPr="000C2D91">
              <w:rPr>
                <w:rStyle w:val="Lienhypertexte"/>
                <w:rFonts w:cstheme="minorHAnsi"/>
                <w:noProof/>
              </w:rPr>
              <w:t>7-3-2</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Mise en paiement</w:t>
            </w:r>
            <w:r w:rsidR="00562CF2">
              <w:rPr>
                <w:noProof/>
                <w:webHidden/>
              </w:rPr>
              <w:tab/>
            </w:r>
            <w:r w:rsidR="00562CF2">
              <w:rPr>
                <w:noProof/>
                <w:webHidden/>
              </w:rPr>
              <w:fldChar w:fldCharType="begin"/>
            </w:r>
            <w:r w:rsidR="00562CF2">
              <w:rPr>
                <w:noProof/>
                <w:webHidden/>
              </w:rPr>
              <w:instrText xml:space="preserve"> PAGEREF _Toc482175706 \h </w:instrText>
            </w:r>
            <w:r w:rsidR="00562CF2">
              <w:rPr>
                <w:noProof/>
                <w:webHidden/>
              </w:rPr>
            </w:r>
            <w:r w:rsidR="00562CF2">
              <w:rPr>
                <w:noProof/>
                <w:webHidden/>
              </w:rPr>
              <w:fldChar w:fldCharType="separate"/>
            </w:r>
            <w:r w:rsidR="00562CF2">
              <w:rPr>
                <w:noProof/>
                <w:webHidden/>
              </w:rPr>
              <w:t>14</w:t>
            </w:r>
            <w:r w:rsidR="00562CF2">
              <w:rPr>
                <w:noProof/>
                <w:webHidden/>
              </w:rPr>
              <w:fldChar w:fldCharType="end"/>
            </w:r>
          </w:hyperlink>
        </w:p>
        <w:p w:rsidR="00562CF2" w:rsidRDefault="00132F63">
          <w:pPr>
            <w:pStyle w:val="TM1"/>
            <w:tabs>
              <w:tab w:val="left" w:pos="1320"/>
            </w:tabs>
            <w:rPr>
              <w:rFonts w:asciiTheme="minorHAnsi" w:eastAsiaTheme="minorEastAsia" w:hAnsiTheme="minorHAnsi" w:cstheme="minorBidi"/>
              <w:sz w:val="22"/>
            </w:rPr>
          </w:pPr>
          <w:hyperlink w:anchor="_Toc482175707" w:history="1">
            <w:r w:rsidR="00562CF2" w:rsidRPr="000C2D91">
              <w:rPr>
                <w:rStyle w:val="Lienhypertexte"/>
                <w:rFonts w:cstheme="minorHAnsi"/>
                <w:smallCaps/>
              </w:rPr>
              <w:t xml:space="preserve">ARTICLE 8 - </w:t>
            </w:r>
            <w:r w:rsidR="00562CF2">
              <w:rPr>
                <w:rFonts w:asciiTheme="minorHAnsi" w:eastAsiaTheme="minorEastAsia" w:hAnsiTheme="minorHAnsi" w:cstheme="minorBidi"/>
                <w:sz w:val="22"/>
              </w:rPr>
              <w:tab/>
            </w:r>
            <w:r w:rsidR="00562CF2" w:rsidRPr="000C2D91">
              <w:rPr>
                <w:rStyle w:val="Lienhypertexte"/>
                <w:rFonts w:cstheme="minorHAnsi"/>
                <w:smallCaps/>
              </w:rPr>
              <w:t>OBLIGATIONS DU BENEFICIAIRE</w:t>
            </w:r>
            <w:r w:rsidR="00562CF2">
              <w:rPr>
                <w:webHidden/>
              </w:rPr>
              <w:tab/>
            </w:r>
            <w:r w:rsidR="00562CF2">
              <w:rPr>
                <w:webHidden/>
              </w:rPr>
              <w:fldChar w:fldCharType="begin"/>
            </w:r>
            <w:r w:rsidR="00562CF2">
              <w:rPr>
                <w:webHidden/>
              </w:rPr>
              <w:instrText xml:space="preserve"> PAGEREF _Toc482175707 \h </w:instrText>
            </w:r>
            <w:r w:rsidR="00562CF2">
              <w:rPr>
                <w:webHidden/>
              </w:rPr>
            </w:r>
            <w:r w:rsidR="00562CF2">
              <w:rPr>
                <w:webHidden/>
              </w:rPr>
              <w:fldChar w:fldCharType="separate"/>
            </w:r>
            <w:r w:rsidR="00562CF2">
              <w:rPr>
                <w:webHidden/>
              </w:rPr>
              <w:t>14</w:t>
            </w:r>
            <w:r w:rsidR="00562CF2">
              <w:rPr>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08" w:history="1">
            <w:r w:rsidR="00562CF2" w:rsidRPr="000C2D91">
              <w:rPr>
                <w:rStyle w:val="Lienhypertexte"/>
                <w:noProof/>
              </w:rPr>
              <w:t>ARTICLE 8-1</w:t>
            </w:r>
            <w:r w:rsidR="00562CF2">
              <w:rPr>
                <w:rFonts w:asciiTheme="minorHAnsi" w:eastAsiaTheme="minorEastAsia" w:hAnsiTheme="minorHAnsi" w:cstheme="minorBidi"/>
                <w:noProof/>
                <w:sz w:val="22"/>
              </w:rPr>
              <w:tab/>
            </w:r>
            <w:r w:rsidR="00562CF2" w:rsidRPr="000C2D91">
              <w:rPr>
                <w:rStyle w:val="Lienhypertexte"/>
                <w:noProof/>
              </w:rPr>
              <w:t>- DECLARATIONS DU BENEFICIAIRE</w:t>
            </w:r>
            <w:r w:rsidR="00562CF2">
              <w:rPr>
                <w:noProof/>
                <w:webHidden/>
              </w:rPr>
              <w:tab/>
            </w:r>
            <w:r w:rsidR="00562CF2">
              <w:rPr>
                <w:noProof/>
                <w:webHidden/>
              </w:rPr>
              <w:fldChar w:fldCharType="begin"/>
            </w:r>
            <w:r w:rsidR="00562CF2">
              <w:rPr>
                <w:noProof/>
                <w:webHidden/>
              </w:rPr>
              <w:instrText xml:space="preserve"> PAGEREF _Toc482175708 \h </w:instrText>
            </w:r>
            <w:r w:rsidR="00562CF2">
              <w:rPr>
                <w:noProof/>
                <w:webHidden/>
              </w:rPr>
            </w:r>
            <w:r w:rsidR="00562CF2">
              <w:rPr>
                <w:noProof/>
                <w:webHidden/>
              </w:rPr>
              <w:fldChar w:fldCharType="separate"/>
            </w:r>
            <w:r w:rsidR="00562CF2">
              <w:rPr>
                <w:noProof/>
                <w:webHidden/>
              </w:rPr>
              <w:t>14</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09" w:history="1">
            <w:r w:rsidR="00562CF2" w:rsidRPr="000C2D91">
              <w:rPr>
                <w:rStyle w:val="Lienhypertexte"/>
                <w:noProof/>
              </w:rPr>
              <w:t>ARTICLE 8-2</w:t>
            </w:r>
            <w:r w:rsidR="00562CF2">
              <w:rPr>
                <w:rFonts w:asciiTheme="minorHAnsi" w:eastAsiaTheme="minorEastAsia" w:hAnsiTheme="minorHAnsi" w:cstheme="minorBidi"/>
                <w:noProof/>
                <w:sz w:val="22"/>
              </w:rPr>
              <w:tab/>
            </w:r>
            <w:r w:rsidR="00562CF2" w:rsidRPr="000C2D91">
              <w:rPr>
                <w:rStyle w:val="Lienhypertexte"/>
                <w:noProof/>
              </w:rPr>
              <w:t>- ENGAGEMENTS DU BENEFICIAIRE</w:t>
            </w:r>
            <w:r w:rsidR="00562CF2">
              <w:rPr>
                <w:noProof/>
                <w:webHidden/>
              </w:rPr>
              <w:tab/>
            </w:r>
            <w:r w:rsidR="00562CF2">
              <w:rPr>
                <w:noProof/>
                <w:webHidden/>
              </w:rPr>
              <w:fldChar w:fldCharType="begin"/>
            </w:r>
            <w:r w:rsidR="00562CF2">
              <w:rPr>
                <w:noProof/>
                <w:webHidden/>
              </w:rPr>
              <w:instrText xml:space="preserve"> PAGEREF _Toc482175709 \h </w:instrText>
            </w:r>
            <w:r w:rsidR="00562CF2">
              <w:rPr>
                <w:noProof/>
                <w:webHidden/>
              </w:rPr>
            </w:r>
            <w:r w:rsidR="00562CF2">
              <w:rPr>
                <w:noProof/>
                <w:webHidden/>
              </w:rPr>
              <w:fldChar w:fldCharType="separate"/>
            </w:r>
            <w:r w:rsidR="00562CF2">
              <w:rPr>
                <w:noProof/>
                <w:webHidden/>
              </w:rPr>
              <w:t>14</w:t>
            </w:r>
            <w:r w:rsidR="00562CF2">
              <w:rPr>
                <w:noProof/>
                <w:webHidden/>
              </w:rPr>
              <w:fldChar w:fldCharType="end"/>
            </w:r>
          </w:hyperlink>
        </w:p>
        <w:p w:rsidR="00562CF2" w:rsidRDefault="00132F63">
          <w:pPr>
            <w:pStyle w:val="TM3"/>
            <w:tabs>
              <w:tab w:val="left" w:pos="1320"/>
              <w:tab w:val="right" w:leader="dot" w:pos="9062"/>
            </w:tabs>
            <w:rPr>
              <w:rFonts w:asciiTheme="minorHAnsi" w:eastAsiaTheme="minorEastAsia" w:hAnsiTheme="minorHAnsi" w:cstheme="minorBidi"/>
              <w:i w:val="0"/>
              <w:noProof/>
              <w:sz w:val="22"/>
            </w:rPr>
          </w:pPr>
          <w:hyperlink w:anchor="_Toc482175710" w:history="1">
            <w:r w:rsidR="00562CF2" w:rsidRPr="000C2D91">
              <w:rPr>
                <w:rStyle w:val="Lienhypertexte"/>
                <w:rFonts w:cstheme="minorHAnsi"/>
                <w:noProof/>
              </w:rPr>
              <w:t>8-2-1 -</w:t>
            </w:r>
            <w:r w:rsidR="00562CF2">
              <w:rPr>
                <w:rFonts w:asciiTheme="minorHAnsi" w:eastAsiaTheme="minorEastAsia" w:hAnsiTheme="minorHAnsi" w:cstheme="minorBidi"/>
                <w:i w:val="0"/>
                <w:noProof/>
                <w:sz w:val="22"/>
              </w:rPr>
              <w:tab/>
            </w:r>
            <w:r w:rsidR="00562CF2" w:rsidRPr="000C2D91">
              <w:rPr>
                <w:rStyle w:val="Lienhypertexte"/>
                <w:rFonts w:cstheme="minorHAnsi"/>
                <w:noProof/>
              </w:rPr>
              <w:t>Devoir d’information et Modifications</w:t>
            </w:r>
            <w:r w:rsidR="00562CF2">
              <w:rPr>
                <w:noProof/>
                <w:webHidden/>
              </w:rPr>
              <w:tab/>
            </w:r>
            <w:r w:rsidR="00562CF2">
              <w:rPr>
                <w:noProof/>
                <w:webHidden/>
              </w:rPr>
              <w:fldChar w:fldCharType="begin"/>
            </w:r>
            <w:r w:rsidR="00562CF2">
              <w:rPr>
                <w:noProof/>
                <w:webHidden/>
              </w:rPr>
              <w:instrText xml:space="preserve"> PAGEREF _Toc482175710 \h </w:instrText>
            </w:r>
            <w:r w:rsidR="00562CF2">
              <w:rPr>
                <w:noProof/>
                <w:webHidden/>
              </w:rPr>
            </w:r>
            <w:r w:rsidR="00562CF2">
              <w:rPr>
                <w:noProof/>
                <w:webHidden/>
              </w:rPr>
              <w:fldChar w:fldCharType="separate"/>
            </w:r>
            <w:r w:rsidR="00562CF2">
              <w:rPr>
                <w:noProof/>
                <w:webHidden/>
              </w:rPr>
              <w:t>14</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711" w:history="1">
            <w:r w:rsidR="00562CF2" w:rsidRPr="000C2D91">
              <w:rPr>
                <w:rStyle w:val="Lienhypertexte"/>
                <w:rFonts w:cstheme="minorHAnsi"/>
                <w:noProof/>
              </w:rPr>
              <w:t>8-2-2</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Respect de la Convention</w:t>
            </w:r>
            <w:r w:rsidR="00562CF2">
              <w:rPr>
                <w:noProof/>
                <w:webHidden/>
              </w:rPr>
              <w:tab/>
            </w:r>
            <w:r w:rsidR="00562CF2">
              <w:rPr>
                <w:noProof/>
                <w:webHidden/>
              </w:rPr>
              <w:fldChar w:fldCharType="begin"/>
            </w:r>
            <w:r w:rsidR="00562CF2">
              <w:rPr>
                <w:noProof/>
                <w:webHidden/>
              </w:rPr>
              <w:instrText xml:space="preserve"> PAGEREF _Toc482175711 \h </w:instrText>
            </w:r>
            <w:r w:rsidR="00562CF2">
              <w:rPr>
                <w:noProof/>
                <w:webHidden/>
              </w:rPr>
            </w:r>
            <w:r w:rsidR="00562CF2">
              <w:rPr>
                <w:noProof/>
                <w:webHidden/>
              </w:rPr>
              <w:fldChar w:fldCharType="separate"/>
            </w:r>
            <w:r w:rsidR="00562CF2">
              <w:rPr>
                <w:noProof/>
                <w:webHidden/>
              </w:rPr>
              <w:t>15</w:t>
            </w:r>
            <w:r w:rsidR="00562CF2">
              <w:rPr>
                <w:noProof/>
                <w:webHidden/>
              </w:rPr>
              <w:fldChar w:fldCharType="end"/>
            </w:r>
          </w:hyperlink>
        </w:p>
        <w:p w:rsidR="00562CF2" w:rsidRDefault="00132F63">
          <w:pPr>
            <w:pStyle w:val="TM3"/>
            <w:tabs>
              <w:tab w:val="left" w:pos="1100"/>
              <w:tab w:val="right" w:leader="dot" w:pos="9062"/>
            </w:tabs>
            <w:rPr>
              <w:rFonts w:asciiTheme="minorHAnsi" w:eastAsiaTheme="minorEastAsia" w:hAnsiTheme="minorHAnsi" w:cstheme="minorBidi"/>
              <w:i w:val="0"/>
              <w:noProof/>
              <w:sz w:val="22"/>
            </w:rPr>
          </w:pPr>
          <w:hyperlink w:anchor="_Toc482175712" w:history="1">
            <w:r w:rsidR="00562CF2" w:rsidRPr="000C2D91">
              <w:rPr>
                <w:rStyle w:val="Lienhypertexte"/>
                <w:rFonts w:cstheme="minorHAnsi"/>
                <w:noProof/>
              </w:rPr>
              <w:t>8-2-3</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Respect du principe de limitation et de non cumul des aides attribuées</w:t>
            </w:r>
            <w:r w:rsidR="00562CF2">
              <w:rPr>
                <w:noProof/>
                <w:webHidden/>
              </w:rPr>
              <w:tab/>
            </w:r>
            <w:r w:rsidR="00562CF2">
              <w:rPr>
                <w:noProof/>
                <w:webHidden/>
              </w:rPr>
              <w:fldChar w:fldCharType="begin"/>
            </w:r>
            <w:r w:rsidR="00562CF2">
              <w:rPr>
                <w:noProof/>
                <w:webHidden/>
              </w:rPr>
              <w:instrText xml:space="preserve"> PAGEREF _Toc482175712 \h </w:instrText>
            </w:r>
            <w:r w:rsidR="00562CF2">
              <w:rPr>
                <w:noProof/>
                <w:webHidden/>
              </w:rPr>
            </w:r>
            <w:r w:rsidR="00562CF2">
              <w:rPr>
                <w:noProof/>
                <w:webHidden/>
              </w:rPr>
              <w:fldChar w:fldCharType="separate"/>
            </w:r>
            <w:r w:rsidR="00562CF2">
              <w:rPr>
                <w:noProof/>
                <w:webHidden/>
              </w:rPr>
              <w:t>15</w:t>
            </w:r>
            <w:r w:rsidR="00562CF2">
              <w:rPr>
                <w:noProof/>
                <w:webHidden/>
              </w:rPr>
              <w:fldChar w:fldCharType="end"/>
            </w:r>
          </w:hyperlink>
        </w:p>
        <w:p w:rsidR="00562CF2" w:rsidRDefault="00132F63">
          <w:pPr>
            <w:pStyle w:val="TM3"/>
            <w:tabs>
              <w:tab w:val="left" w:pos="1320"/>
              <w:tab w:val="right" w:leader="dot" w:pos="9062"/>
            </w:tabs>
            <w:rPr>
              <w:rFonts w:asciiTheme="minorHAnsi" w:eastAsiaTheme="minorEastAsia" w:hAnsiTheme="minorHAnsi" w:cstheme="minorBidi"/>
              <w:i w:val="0"/>
              <w:noProof/>
              <w:sz w:val="22"/>
            </w:rPr>
          </w:pPr>
          <w:hyperlink w:anchor="_Toc482175713" w:history="1">
            <w:r w:rsidR="00562CF2" w:rsidRPr="000C2D91">
              <w:rPr>
                <w:rStyle w:val="Lienhypertexte"/>
                <w:rFonts w:cstheme="minorHAnsi"/>
                <w:noProof/>
              </w:rPr>
              <w:t>8-2-4-</w:t>
            </w:r>
            <w:r w:rsidR="00562CF2">
              <w:rPr>
                <w:rFonts w:asciiTheme="minorHAnsi" w:eastAsiaTheme="minorEastAsia" w:hAnsiTheme="minorHAnsi" w:cstheme="minorBidi"/>
                <w:i w:val="0"/>
                <w:noProof/>
                <w:sz w:val="22"/>
              </w:rPr>
              <w:tab/>
            </w:r>
            <w:r w:rsidR="00562CF2" w:rsidRPr="000C2D91">
              <w:rPr>
                <w:rStyle w:val="Lienhypertexte"/>
                <w:rFonts w:cstheme="minorHAnsi"/>
                <w:noProof/>
              </w:rPr>
              <w:t>Contrôles et Audits</w:t>
            </w:r>
            <w:r w:rsidR="00562CF2">
              <w:rPr>
                <w:noProof/>
                <w:webHidden/>
              </w:rPr>
              <w:tab/>
            </w:r>
            <w:r w:rsidR="00562CF2">
              <w:rPr>
                <w:noProof/>
                <w:webHidden/>
              </w:rPr>
              <w:fldChar w:fldCharType="begin"/>
            </w:r>
            <w:r w:rsidR="00562CF2">
              <w:rPr>
                <w:noProof/>
                <w:webHidden/>
              </w:rPr>
              <w:instrText xml:space="preserve"> PAGEREF _Toc482175713 \h </w:instrText>
            </w:r>
            <w:r w:rsidR="00562CF2">
              <w:rPr>
                <w:noProof/>
                <w:webHidden/>
              </w:rPr>
            </w:r>
            <w:r w:rsidR="00562CF2">
              <w:rPr>
                <w:noProof/>
                <w:webHidden/>
              </w:rPr>
              <w:fldChar w:fldCharType="separate"/>
            </w:r>
            <w:r w:rsidR="00562CF2">
              <w:rPr>
                <w:noProof/>
                <w:webHidden/>
              </w:rPr>
              <w:t>15</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14" w:history="1">
            <w:r w:rsidR="00562CF2" w:rsidRPr="000C2D91">
              <w:rPr>
                <w:rStyle w:val="Lienhypertexte"/>
                <w:noProof/>
              </w:rPr>
              <w:t xml:space="preserve">ARTICLE 8-3 </w:t>
            </w:r>
            <w:r w:rsidR="00562CF2">
              <w:rPr>
                <w:rFonts w:asciiTheme="minorHAnsi" w:eastAsiaTheme="minorEastAsia" w:hAnsiTheme="minorHAnsi" w:cstheme="minorBidi"/>
                <w:noProof/>
                <w:sz w:val="22"/>
              </w:rPr>
              <w:tab/>
            </w:r>
            <w:r w:rsidR="00562CF2" w:rsidRPr="000C2D91">
              <w:rPr>
                <w:rStyle w:val="Lienhypertexte"/>
                <w:noProof/>
              </w:rPr>
              <w:t>COMMUNICATION</w:t>
            </w:r>
            <w:r w:rsidR="00562CF2">
              <w:rPr>
                <w:noProof/>
                <w:webHidden/>
              </w:rPr>
              <w:tab/>
            </w:r>
            <w:r w:rsidR="00562CF2">
              <w:rPr>
                <w:noProof/>
                <w:webHidden/>
              </w:rPr>
              <w:fldChar w:fldCharType="begin"/>
            </w:r>
            <w:r w:rsidR="00562CF2">
              <w:rPr>
                <w:noProof/>
                <w:webHidden/>
              </w:rPr>
              <w:instrText xml:space="preserve"> PAGEREF _Toc482175714 \h </w:instrText>
            </w:r>
            <w:r w:rsidR="00562CF2">
              <w:rPr>
                <w:noProof/>
                <w:webHidden/>
              </w:rPr>
            </w:r>
            <w:r w:rsidR="00562CF2">
              <w:rPr>
                <w:noProof/>
                <w:webHidden/>
              </w:rPr>
              <w:fldChar w:fldCharType="separate"/>
            </w:r>
            <w:r w:rsidR="00562CF2">
              <w:rPr>
                <w:noProof/>
                <w:webHidden/>
              </w:rPr>
              <w:t>16</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15" w:history="1">
            <w:r w:rsidR="00562CF2" w:rsidRPr="000C2D91">
              <w:rPr>
                <w:rStyle w:val="Lienhypertexte"/>
                <w:noProof/>
              </w:rPr>
              <w:t>ARTICLE 8-4</w:t>
            </w:r>
            <w:r w:rsidR="00562CF2">
              <w:rPr>
                <w:rFonts w:asciiTheme="minorHAnsi" w:eastAsiaTheme="minorEastAsia" w:hAnsiTheme="minorHAnsi" w:cstheme="minorBidi"/>
                <w:noProof/>
                <w:sz w:val="22"/>
              </w:rPr>
              <w:tab/>
            </w:r>
            <w:r w:rsidR="00562CF2" w:rsidRPr="000C2D91">
              <w:rPr>
                <w:rStyle w:val="Lienhypertexte"/>
                <w:noProof/>
              </w:rPr>
              <w:t>- EVALUATION DE L’OPERATION</w:t>
            </w:r>
            <w:r w:rsidR="00562CF2">
              <w:rPr>
                <w:noProof/>
                <w:webHidden/>
              </w:rPr>
              <w:tab/>
            </w:r>
            <w:r w:rsidR="00562CF2">
              <w:rPr>
                <w:noProof/>
                <w:webHidden/>
              </w:rPr>
              <w:fldChar w:fldCharType="begin"/>
            </w:r>
            <w:r w:rsidR="00562CF2">
              <w:rPr>
                <w:noProof/>
                <w:webHidden/>
              </w:rPr>
              <w:instrText xml:space="preserve"> PAGEREF _Toc482175715 \h </w:instrText>
            </w:r>
            <w:r w:rsidR="00562CF2">
              <w:rPr>
                <w:noProof/>
                <w:webHidden/>
              </w:rPr>
            </w:r>
            <w:r w:rsidR="00562CF2">
              <w:rPr>
                <w:noProof/>
                <w:webHidden/>
              </w:rPr>
              <w:fldChar w:fldCharType="separate"/>
            </w:r>
            <w:r w:rsidR="00562CF2">
              <w:rPr>
                <w:noProof/>
                <w:webHidden/>
              </w:rPr>
              <w:t>17</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16" w:history="1">
            <w:r w:rsidR="00562CF2" w:rsidRPr="000C2D91">
              <w:rPr>
                <w:rStyle w:val="Lienhypertexte"/>
                <w:noProof/>
              </w:rPr>
              <w:t xml:space="preserve">ARTICLE 8-5 </w:t>
            </w:r>
            <w:r w:rsidR="00562CF2">
              <w:rPr>
                <w:rFonts w:asciiTheme="minorHAnsi" w:eastAsiaTheme="minorEastAsia" w:hAnsiTheme="minorHAnsi" w:cstheme="minorBidi"/>
                <w:noProof/>
                <w:sz w:val="22"/>
              </w:rPr>
              <w:tab/>
            </w:r>
            <w:r w:rsidR="00562CF2" w:rsidRPr="000C2D91">
              <w:rPr>
                <w:rStyle w:val="Lienhypertexte"/>
                <w:noProof/>
              </w:rPr>
              <w:t>- GARANTIE - RESPONSABILITE</w:t>
            </w:r>
            <w:r w:rsidR="00562CF2">
              <w:rPr>
                <w:noProof/>
                <w:webHidden/>
              </w:rPr>
              <w:tab/>
            </w:r>
            <w:r w:rsidR="00562CF2">
              <w:rPr>
                <w:noProof/>
                <w:webHidden/>
              </w:rPr>
              <w:fldChar w:fldCharType="begin"/>
            </w:r>
            <w:r w:rsidR="00562CF2">
              <w:rPr>
                <w:noProof/>
                <w:webHidden/>
              </w:rPr>
              <w:instrText xml:space="preserve"> PAGEREF _Toc482175716 \h </w:instrText>
            </w:r>
            <w:r w:rsidR="00562CF2">
              <w:rPr>
                <w:noProof/>
                <w:webHidden/>
              </w:rPr>
            </w:r>
            <w:r w:rsidR="00562CF2">
              <w:rPr>
                <w:noProof/>
                <w:webHidden/>
              </w:rPr>
              <w:fldChar w:fldCharType="separate"/>
            </w:r>
            <w:r w:rsidR="00562CF2">
              <w:rPr>
                <w:noProof/>
                <w:webHidden/>
              </w:rPr>
              <w:t>17</w:t>
            </w:r>
            <w:r w:rsidR="00562CF2">
              <w:rPr>
                <w:noProof/>
                <w:webHidden/>
              </w:rPr>
              <w:fldChar w:fldCharType="end"/>
            </w:r>
          </w:hyperlink>
        </w:p>
        <w:p w:rsidR="00562CF2" w:rsidRDefault="00132F63">
          <w:pPr>
            <w:pStyle w:val="TM1"/>
            <w:rPr>
              <w:rFonts w:asciiTheme="minorHAnsi" w:eastAsiaTheme="minorEastAsia" w:hAnsiTheme="minorHAnsi" w:cstheme="minorBidi"/>
              <w:sz w:val="22"/>
            </w:rPr>
          </w:pPr>
          <w:hyperlink w:anchor="_Toc482175717" w:history="1">
            <w:r w:rsidR="00562CF2" w:rsidRPr="000C2D91">
              <w:rPr>
                <w:rStyle w:val="Lienhypertexte"/>
                <w:rFonts w:cstheme="minorHAnsi"/>
                <w:smallCaps/>
              </w:rPr>
              <w:t>ARTICLE 9- INEXECUTION DES OBLIGATIONS DU BENEFICIAIRE</w:t>
            </w:r>
            <w:r w:rsidR="00562CF2">
              <w:rPr>
                <w:webHidden/>
              </w:rPr>
              <w:tab/>
            </w:r>
            <w:r w:rsidR="00562CF2">
              <w:rPr>
                <w:webHidden/>
              </w:rPr>
              <w:fldChar w:fldCharType="begin"/>
            </w:r>
            <w:r w:rsidR="00562CF2">
              <w:rPr>
                <w:webHidden/>
              </w:rPr>
              <w:instrText xml:space="preserve"> PAGEREF _Toc482175717 \h </w:instrText>
            </w:r>
            <w:r w:rsidR="00562CF2">
              <w:rPr>
                <w:webHidden/>
              </w:rPr>
            </w:r>
            <w:r w:rsidR="00562CF2">
              <w:rPr>
                <w:webHidden/>
              </w:rPr>
              <w:fldChar w:fldCharType="separate"/>
            </w:r>
            <w:r w:rsidR="00562CF2">
              <w:rPr>
                <w:webHidden/>
              </w:rPr>
              <w:t>17</w:t>
            </w:r>
            <w:r w:rsidR="00562CF2">
              <w:rPr>
                <w:webHidden/>
              </w:rPr>
              <w:fldChar w:fldCharType="end"/>
            </w:r>
          </w:hyperlink>
        </w:p>
        <w:p w:rsidR="00562CF2" w:rsidRDefault="00132F63">
          <w:pPr>
            <w:pStyle w:val="TM1"/>
            <w:tabs>
              <w:tab w:val="left" w:pos="1320"/>
            </w:tabs>
            <w:rPr>
              <w:rFonts w:asciiTheme="minorHAnsi" w:eastAsiaTheme="minorEastAsia" w:hAnsiTheme="minorHAnsi" w:cstheme="minorBidi"/>
              <w:sz w:val="22"/>
            </w:rPr>
          </w:pPr>
          <w:hyperlink w:anchor="_Toc482175718" w:history="1">
            <w:r w:rsidR="00562CF2" w:rsidRPr="000C2D91">
              <w:rPr>
                <w:rStyle w:val="Lienhypertexte"/>
                <w:rFonts w:cstheme="minorHAnsi"/>
                <w:smallCaps/>
              </w:rPr>
              <w:t xml:space="preserve">ARTICLE 10- </w:t>
            </w:r>
            <w:r w:rsidR="00562CF2">
              <w:rPr>
                <w:rFonts w:asciiTheme="minorHAnsi" w:eastAsiaTheme="minorEastAsia" w:hAnsiTheme="minorHAnsi" w:cstheme="minorBidi"/>
                <w:sz w:val="22"/>
              </w:rPr>
              <w:tab/>
            </w:r>
            <w:r w:rsidR="00562CF2" w:rsidRPr="000C2D91">
              <w:rPr>
                <w:rStyle w:val="Lienhypertexte"/>
                <w:rFonts w:cstheme="minorHAnsi"/>
                <w:smallCaps/>
              </w:rPr>
              <w:t>SUSPENSION, ARRET ET RESTITUTION DE L’AIDE</w:t>
            </w:r>
            <w:r w:rsidR="00562CF2">
              <w:rPr>
                <w:webHidden/>
              </w:rPr>
              <w:tab/>
            </w:r>
            <w:r w:rsidR="00562CF2">
              <w:rPr>
                <w:webHidden/>
              </w:rPr>
              <w:fldChar w:fldCharType="begin"/>
            </w:r>
            <w:r w:rsidR="00562CF2">
              <w:rPr>
                <w:webHidden/>
              </w:rPr>
              <w:instrText xml:space="preserve"> PAGEREF _Toc482175718 \h </w:instrText>
            </w:r>
            <w:r w:rsidR="00562CF2">
              <w:rPr>
                <w:webHidden/>
              </w:rPr>
            </w:r>
            <w:r w:rsidR="00562CF2">
              <w:rPr>
                <w:webHidden/>
              </w:rPr>
              <w:fldChar w:fldCharType="separate"/>
            </w:r>
            <w:r w:rsidR="00562CF2">
              <w:rPr>
                <w:webHidden/>
              </w:rPr>
              <w:t>18</w:t>
            </w:r>
            <w:r w:rsidR="00562CF2">
              <w:rPr>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19" w:history="1">
            <w:r w:rsidR="00562CF2" w:rsidRPr="000C2D91">
              <w:rPr>
                <w:rStyle w:val="Lienhypertexte"/>
                <w:noProof/>
              </w:rPr>
              <w:t>ARTICLE 10-1</w:t>
            </w:r>
            <w:r w:rsidR="00562CF2">
              <w:rPr>
                <w:rFonts w:asciiTheme="minorHAnsi" w:eastAsiaTheme="minorEastAsia" w:hAnsiTheme="minorHAnsi" w:cstheme="minorBidi"/>
                <w:noProof/>
                <w:sz w:val="22"/>
              </w:rPr>
              <w:tab/>
            </w:r>
            <w:r w:rsidR="00562CF2" w:rsidRPr="000C2D91">
              <w:rPr>
                <w:rStyle w:val="Lienhypertexte"/>
                <w:noProof/>
              </w:rPr>
              <w:t>- SUSPENSION DU FINANCEMENT</w:t>
            </w:r>
            <w:r w:rsidR="00562CF2">
              <w:rPr>
                <w:noProof/>
                <w:webHidden/>
              </w:rPr>
              <w:tab/>
            </w:r>
            <w:r w:rsidR="00562CF2">
              <w:rPr>
                <w:noProof/>
                <w:webHidden/>
              </w:rPr>
              <w:fldChar w:fldCharType="begin"/>
            </w:r>
            <w:r w:rsidR="00562CF2">
              <w:rPr>
                <w:noProof/>
                <w:webHidden/>
              </w:rPr>
              <w:instrText xml:space="preserve"> PAGEREF _Toc482175719 \h </w:instrText>
            </w:r>
            <w:r w:rsidR="00562CF2">
              <w:rPr>
                <w:noProof/>
                <w:webHidden/>
              </w:rPr>
            </w:r>
            <w:r w:rsidR="00562CF2">
              <w:rPr>
                <w:noProof/>
                <w:webHidden/>
              </w:rPr>
              <w:fldChar w:fldCharType="separate"/>
            </w:r>
            <w:r w:rsidR="00562CF2">
              <w:rPr>
                <w:noProof/>
                <w:webHidden/>
              </w:rPr>
              <w:t>18</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20" w:history="1">
            <w:r w:rsidR="00562CF2" w:rsidRPr="000C2D91">
              <w:rPr>
                <w:rStyle w:val="Lienhypertexte"/>
                <w:noProof/>
              </w:rPr>
              <w:t>ARTICLE 10-2</w:t>
            </w:r>
            <w:r w:rsidR="00562CF2">
              <w:rPr>
                <w:rFonts w:asciiTheme="minorHAnsi" w:eastAsiaTheme="minorEastAsia" w:hAnsiTheme="minorHAnsi" w:cstheme="minorBidi"/>
                <w:noProof/>
                <w:sz w:val="22"/>
              </w:rPr>
              <w:tab/>
            </w:r>
            <w:r w:rsidR="00562CF2" w:rsidRPr="000C2D91">
              <w:rPr>
                <w:rStyle w:val="Lienhypertexte"/>
                <w:noProof/>
              </w:rPr>
              <w:t>- ARRET DU FINANCEMENT AVEC RESTITUTION DE L’AIDE</w:t>
            </w:r>
            <w:r w:rsidR="00562CF2">
              <w:rPr>
                <w:noProof/>
                <w:webHidden/>
              </w:rPr>
              <w:tab/>
            </w:r>
            <w:r w:rsidR="00562CF2">
              <w:rPr>
                <w:noProof/>
                <w:webHidden/>
              </w:rPr>
              <w:fldChar w:fldCharType="begin"/>
            </w:r>
            <w:r w:rsidR="00562CF2">
              <w:rPr>
                <w:noProof/>
                <w:webHidden/>
              </w:rPr>
              <w:instrText xml:space="preserve"> PAGEREF _Toc482175720 \h </w:instrText>
            </w:r>
            <w:r w:rsidR="00562CF2">
              <w:rPr>
                <w:noProof/>
                <w:webHidden/>
              </w:rPr>
            </w:r>
            <w:r w:rsidR="00562CF2">
              <w:rPr>
                <w:noProof/>
                <w:webHidden/>
              </w:rPr>
              <w:fldChar w:fldCharType="separate"/>
            </w:r>
            <w:r w:rsidR="00562CF2">
              <w:rPr>
                <w:noProof/>
                <w:webHidden/>
              </w:rPr>
              <w:t>18</w:t>
            </w:r>
            <w:r w:rsidR="00562CF2">
              <w:rPr>
                <w:noProof/>
                <w:webHidden/>
              </w:rPr>
              <w:fldChar w:fldCharType="end"/>
            </w:r>
          </w:hyperlink>
        </w:p>
        <w:p w:rsidR="00562CF2" w:rsidRDefault="00132F63">
          <w:pPr>
            <w:pStyle w:val="TM3"/>
            <w:tabs>
              <w:tab w:val="right" w:leader="dot" w:pos="9062"/>
            </w:tabs>
            <w:rPr>
              <w:rFonts w:asciiTheme="minorHAnsi" w:eastAsiaTheme="minorEastAsia" w:hAnsiTheme="minorHAnsi" w:cstheme="minorBidi"/>
              <w:i w:val="0"/>
              <w:noProof/>
              <w:sz w:val="22"/>
            </w:rPr>
          </w:pPr>
          <w:hyperlink w:anchor="_Toc482175721" w:history="1">
            <w:r w:rsidR="00562CF2" w:rsidRPr="000C2D91">
              <w:rPr>
                <w:rStyle w:val="Lienhypertexte"/>
                <w:rFonts w:cstheme="minorHAnsi"/>
                <w:noProof/>
              </w:rPr>
              <w:t>10-2-1 Arrêt du fait des Partenaires</w:t>
            </w:r>
            <w:r w:rsidR="00562CF2">
              <w:rPr>
                <w:noProof/>
                <w:webHidden/>
              </w:rPr>
              <w:tab/>
            </w:r>
            <w:r w:rsidR="00562CF2">
              <w:rPr>
                <w:noProof/>
                <w:webHidden/>
              </w:rPr>
              <w:fldChar w:fldCharType="begin"/>
            </w:r>
            <w:r w:rsidR="00562CF2">
              <w:rPr>
                <w:noProof/>
                <w:webHidden/>
              </w:rPr>
              <w:instrText xml:space="preserve"> PAGEREF _Toc482175721 \h </w:instrText>
            </w:r>
            <w:r w:rsidR="00562CF2">
              <w:rPr>
                <w:noProof/>
                <w:webHidden/>
              </w:rPr>
            </w:r>
            <w:r w:rsidR="00562CF2">
              <w:rPr>
                <w:noProof/>
                <w:webHidden/>
              </w:rPr>
              <w:fldChar w:fldCharType="separate"/>
            </w:r>
            <w:r w:rsidR="00562CF2">
              <w:rPr>
                <w:noProof/>
                <w:webHidden/>
              </w:rPr>
              <w:t>18</w:t>
            </w:r>
            <w:r w:rsidR="00562CF2">
              <w:rPr>
                <w:noProof/>
                <w:webHidden/>
              </w:rPr>
              <w:fldChar w:fldCharType="end"/>
            </w:r>
          </w:hyperlink>
        </w:p>
        <w:p w:rsidR="00562CF2" w:rsidRDefault="00132F63">
          <w:pPr>
            <w:pStyle w:val="TM3"/>
            <w:tabs>
              <w:tab w:val="left" w:pos="1320"/>
              <w:tab w:val="right" w:leader="dot" w:pos="9062"/>
            </w:tabs>
            <w:rPr>
              <w:rFonts w:asciiTheme="minorHAnsi" w:eastAsiaTheme="minorEastAsia" w:hAnsiTheme="minorHAnsi" w:cstheme="minorBidi"/>
              <w:i w:val="0"/>
              <w:noProof/>
              <w:sz w:val="22"/>
            </w:rPr>
          </w:pPr>
          <w:hyperlink w:anchor="_Toc482175722" w:history="1">
            <w:r w:rsidR="00562CF2" w:rsidRPr="000C2D91">
              <w:rPr>
                <w:rStyle w:val="Lienhypertexte"/>
                <w:rFonts w:cstheme="minorHAnsi"/>
                <w:noProof/>
              </w:rPr>
              <w:t>10-2-2</w:t>
            </w:r>
            <w:r w:rsidR="00562CF2">
              <w:rPr>
                <w:rFonts w:asciiTheme="minorHAnsi" w:eastAsiaTheme="minorEastAsia" w:hAnsiTheme="minorHAnsi" w:cstheme="minorBidi"/>
                <w:i w:val="0"/>
                <w:noProof/>
                <w:sz w:val="22"/>
              </w:rPr>
              <w:tab/>
            </w:r>
            <w:r w:rsidR="00562CF2" w:rsidRPr="000C2D91">
              <w:rPr>
                <w:rStyle w:val="Lienhypertexte"/>
                <w:rFonts w:cstheme="minorHAnsi"/>
                <w:noProof/>
              </w:rPr>
              <w:t xml:space="preserve"> Arrêt du fait d’un Bénéficiaire</w:t>
            </w:r>
            <w:r w:rsidR="00562CF2">
              <w:rPr>
                <w:noProof/>
                <w:webHidden/>
              </w:rPr>
              <w:tab/>
            </w:r>
            <w:r w:rsidR="00562CF2">
              <w:rPr>
                <w:noProof/>
                <w:webHidden/>
              </w:rPr>
              <w:fldChar w:fldCharType="begin"/>
            </w:r>
            <w:r w:rsidR="00562CF2">
              <w:rPr>
                <w:noProof/>
                <w:webHidden/>
              </w:rPr>
              <w:instrText xml:space="preserve"> PAGEREF _Toc482175722 \h </w:instrText>
            </w:r>
            <w:r w:rsidR="00562CF2">
              <w:rPr>
                <w:noProof/>
                <w:webHidden/>
              </w:rPr>
            </w:r>
            <w:r w:rsidR="00562CF2">
              <w:rPr>
                <w:noProof/>
                <w:webHidden/>
              </w:rPr>
              <w:fldChar w:fldCharType="separate"/>
            </w:r>
            <w:r w:rsidR="00562CF2">
              <w:rPr>
                <w:noProof/>
                <w:webHidden/>
              </w:rPr>
              <w:t>18</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23" w:history="1">
            <w:r w:rsidR="00562CF2" w:rsidRPr="000C2D91">
              <w:rPr>
                <w:rStyle w:val="Lienhypertexte"/>
                <w:noProof/>
              </w:rPr>
              <w:t>ARTICLE 10-3</w:t>
            </w:r>
            <w:r w:rsidR="00562CF2">
              <w:rPr>
                <w:rFonts w:asciiTheme="minorHAnsi" w:eastAsiaTheme="minorEastAsia" w:hAnsiTheme="minorHAnsi" w:cstheme="minorBidi"/>
                <w:noProof/>
                <w:sz w:val="22"/>
              </w:rPr>
              <w:tab/>
            </w:r>
            <w:r w:rsidR="00562CF2" w:rsidRPr="000C2D91">
              <w:rPr>
                <w:rStyle w:val="Lienhypertexte"/>
                <w:noProof/>
              </w:rPr>
              <w:t>- ARRET DU FINANCEMENT SANS RESTITUTION DE L’AIDE</w:t>
            </w:r>
            <w:r w:rsidR="00562CF2">
              <w:rPr>
                <w:noProof/>
                <w:webHidden/>
              </w:rPr>
              <w:tab/>
            </w:r>
            <w:r w:rsidR="00562CF2">
              <w:rPr>
                <w:noProof/>
                <w:webHidden/>
              </w:rPr>
              <w:fldChar w:fldCharType="begin"/>
            </w:r>
            <w:r w:rsidR="00562CF2">
              <w:rPr>
                <w:noProof/>
                <w:webHidden/>
              </w:rPr>
              <w:instrText xml:space="preserve"> PAGEREF _Toc482175723 \h </w:instrText>
            </w:r>
            <w:r w:rsidR="00562CF2">
              <w:rPr>
                <w:noProof/>
                <w:webHidden/>
              </w:rPr>
            </w:r>
            <w:r w:rsidR="00562CF2">
              <w:rPr>
                <w:noProof/>
                <w:webHidden/>
              </w:rPr>
              <w:fldChar w:fldCharType="separate"/>
            </w:r>
            <w:r w:rsidR="00562CF2">
              <w:rPr>
                <w:noProof/>
                <w:webHidden/>
              </w:rPr>
              <w:t>18</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24" w:history="1">
            <w:r w:rsidR="00562CF2" w:rsidRPr="000C2D91">
              <w:rPr>
                <w:rStyle w:val="Lienhypertexte"/>
                <w:noProof/>
              </w:rPr>
              <w:t>ARTICLE 10-4</w:t>
            </w:r>
            <w:r w:rsidR="00562CF2">
              <w:rPr>
                <w:rFonts w:asciiTheme="minorHAnsi" w:eastAsiaTheme="minorEastAsia" w:hAnsiTheme="minorHAnsi" w:cstheme="minorBidi"/>
                <w:noProof/>
                <w:sz w:val="22"/>
              </w:rPr>
              <w:tab/>
            </w:r>
            <w:r w:rsidR="00562CF2" w:rsidRPr="000C2D91">
              <w:rPr>
                <w:rStyle w:val="Lienhypertexte"/>
                <w:noProof/>
              </w:rPr>
              <w:t>- FORMALITES ET MONTANT A RESTITUER</w:t>
            </w:r>
            <w:r w:rsidR="00562CF2">
              <w:rPr>
                <w:noProof/>
                <w:webHidden/>
              </w:rPr>
              <w:tab/>
            </w:r>
            <w:r w:rsidR="00562CF2">
              <w:rPr>
                <w:noProof/>
                <w:webHidden/>
              </w:rPr>
              <w:fldChar w:fldCharType="begin"/>
            </w:r>
            <w:r w:rsidR="00562CF2">
              <w:rPr>
                <w:noProof/>
                <w:webHidden/>
              </w:rPr>
              <w:instrText xml:space="preserve"> PAGEREF _Toc482175724 \h </w:instrText>
            </w:r>
            <w:r w:rsidR="00562CF2">
              <w:rPr>
                <w:noProof/>
                <w:webHidden/>
              </w:rPr>
            </w:r>
            <w:r w:rsidR="00562CF2">
              <w:rPr>
                <w:noProof/>
                <w:webHidden/>
              </w:rPr>
              <w:fldChar w:fldCharType="separate"/>
            </w:r>
            <w:r w:rsidR="00562CF2">
              <w:rPr>
                <w:noProof/>
                <w:webHidden/>
              </w:rPr>
              <w:t>19</w:t>
            </w:r>
            <w:r w:rsidR="00562CF2">
              <w:rPr>
                <w:noProof/>
                <w:webHidden/>
              </w:rPr>
              <w:fldChar w:fldCharType="end"/>
            </w:r>
          </w:hyperlink>
        </w:p>
        <w:p w:rsidR="00562CF2" w:rsidRDefault="00132F63">
          <w:pPr>
            <w:pStyle w:val="TM1"/>
            <w:tabs>
              <w:tab w:val="left" w:pos="1320"/>
            </w:tabs>
            <w:rPr>
              <w:rFonts w:asciiTheme="minorHAnsi" w:eastAsiaTheme="minorEastAsia" w:hAnsiTheme="minorHAnsi" w:cstheme="minorBidi"/>
              <w:sz w:val="22"/>
            </w:rPr>
          </w:pPr>
          <w:hyperlink w:anchor="_Toc482175725" w:history="1">
            <w:r w:rsidR="00562CF2" w:rsidRPr="000C2D91">
              <w:rPr>
                <w:rStyle w:val="Lienhypertexte"/>
                <w:rFonts w:cstheme="minorHAnsi"/>
                <w:smallCaps/>
              </w:rPr>
              <w:t xml:space="preserve">ARTICLE 11- </w:t>
            </w:r>
            <w:r w:rsidR="00562CF2">
              <w:rPr>
                <w:rFonts w:asciiTheme="minorHAnsi" w:eastAsiaTheme="minorEastAsia" w:hAnsiTheme="minorHAnsi" w:cstheme="minorBidi"/>
                <w:sz w:val="22"/>
              </w:rPr>
              <w:tab/>
            </w:r>
            <w:r w:rsidR="00562CF2" w:rsidRPr="000C2D91">
              <w:rPr>
                <w:rStyle w:val="Lienhypertexte"/>
                <w:rFonts w:cstheme="minorHAnsi"/>
                <w:smallCaps/>
              </w:rPr>
              <w:t>DISPOSITIONS DIVERSES</w:t>
            </w:r>
            <w:r w:rsidR="00562CF2">
              <w:rPr>
                <w:webHidden/>
              </w:rPr>
              <w:tab/>
            </w:r>
            <w:r w:rsidR="00562CF2">
              <w:rPr>
                <w:webHidden/>
              </w:rPr>
              <w:fldChar w:fldCharType="begin"/>
            </w:r>
            <w:r w:rsidR="00562CF2">
              <w:rPr>
                <w:webHidden/>
              </w:rPr>
              <w:instrText xml:space="preserve"> PAGEREF _Toc482175725 \h </w:instrText>
            </w:r>
            <w:r w:rsidR="00562CF2">
              <w:rPr>
                <w:webHidden/>
              </w:rPr>
            </w:r>
            <w:r w:rsidR="00562CF2">
              <w:rPr>
                <w:webHidden/>
              </w:rPr>
              <w:fldChar w:fldCharType="separate"/>
            </w:r>
            <w:r w:rsidR="00562CF2">
              <w:rPr>
                <w:webHidden/>
              </w:rPr>
              <w:t>19</w:t>
            </w:r>
            <w:r w:rsidR="00562CF2">
              <w:rPr>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26" w:history="1">
            <w:r w:rsidR="00562CF2" w:rsidRPr="000C2D91">
              <w:rPr>
                <w:rStyle w:val="Lienhypertexte"/>
                <w:noProof/>
              </w:rPr>
              <w:t>ARTICLE 11-1</w:t>
            </w:r>
            <w:r w:rsidR="00562CF2">
              <w:rPr>
                <w:rFonts w:asciiTheme="minorHAnsi" w:eastAsiaTheme="minorEastAsia" w:hAnsiTheme="minorHAnsi" w:cstheme="minorBidi"/>
                <w:noProof/>
                <w:sz w:val="22"/>
              </w:rPr>
              <w:tab/>
            </w:r>
            <w:r w:rsidR="00562CF2" w:rsidRPr="000C2D91">
              <w:rPr>
                <w:rStyle w:val="Lienhypertexte"/>
                <w:noProof/>
              </w:rPr>
              <w:t>- ENTREE EN VIGUEUR ET DUREE DE LA CONVENTION</w:t>
            </w:r>
            <w:r w:rsidR="00562CF2">
              <w:rPr>
                <w:noProof/>
                <w:webHidden/>
              </w:rPr>
              <w:tab/>
            </w:r>
            <w:r w:rsidR="00562CF2">
              <w:rPr>
                <w:noProof/>
                <w:webHidden/>
              </w:rPr>
              <w:fldChar w:fldCharType="begin"/>
            </w:r>
            <w:r w:rsidR="00562CF2">
              <w:rPr>
                <w:noProof/>
                <w:webHidden/>
              </w:rPr>
              <w:instrText xml:space="preserve"> PAGEREF _Toc482175726 \h </w:instrText>
            </w:r>
            <w:r w:rsidR="00562CF2">
              <w:rPr>
                <w:noProof/>
                <w:webHidden/>
              </w:rPr>
            </w:r>
            <w:r w:rsidR="00562CF2">
              <w:rPr>
                <w:noProof/>
                <w:webHidden/>
              </w:rPr>
              <w:fldChar w:fldCharType="separate"/>
            </w:r>
            <w:r w:rsidR="00562CF2">
              <w:rPr>
                <w:noProof/>
                <w:webHidden/>
              </w:rPr>
              <w:t>19</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27" w:history="1">
            <w:r w:rsidR="00562CF2" w:rsidRPr="000C2D91">
              <w:rPr>
                <w:rStyle w:val="Lienhypertexte"/>
                <w:noProof/>
              </w:rPr>
              <w:t>ARTICLE 11-2</w:t>
            </w:r>
            <w:r w:rsidR="00562CF2">
              <w:rPr>
                <w:rFonts w:asciiTheme="minorHAnsi" w:eastAsiaTheme="minorEastAsia" w:hAnsiTheme="minorHAnsi" w:cstheme="minorBidi"/>
                <w:noProof/>
                <w:sz w:val="22"/>
              </w:rPr>
              <w:tab/>
            </w:r>
            <w:r w:rsidR="00562CF2" w:rsidRPr="000C2D91">
              <w:rPr>
                <w:rStyle w:val="Lienhypertexte"/>
                <w:noProof/>
              </w:rPr>
              <w:t>- PRESEANCE DE LA CONVENTION</w:t>
            </w:r>
            <w:r w:rsidR="00562CF2">
              <w:rPr>
                <w:noProof/>
                <w:webHidden/>
              </w:rPr>
              <w:tab/>
            </w:r>
            <w:r w:rsidR="00562CF2">
              <w:rPr>
                <w:noProof/>
                <w:webHidden/>
              </w:rPr>
              <w:fldChar w:fldCharType="begin"/>
            </w:r>
            <w:r w:rsidR="00562CF2">
              <w:rPr>
                <w:noProof/>
                <w:webHidden/>
              </w:rPr>
              <w:instrText xml:space="preserve"> PAGEREF _Toc482175727 \h </w:instrText>
            </w:r>
            <w:r w:rsidR="00562CF2">
              <w:rPr>
                <w:noProof/>
                <w:webHidden/>
              </w:rPr>
            </w:r>
            <w:r w:rsidR="00562CF2">
              <w:rPr>
                <w:noProof/>
                <w:webHidden/>
              </w:rPr>
              <w:fldChar w:fldCharType="separate"/>
            </w:r>
            <w:r w:rsidR="00562CF2">
              <w:rPr>
                <w:noProof/>
                <w:webHidden/>
              </w:rPr>
              <w:t>19</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28" w:history="1">
            <w:r w:rsidR="00562CF2" w:rsidRPr="000C2D91">
              <w:rPr>
                <w:rStyle w:val="Lienhypertexte"/>
                <w:noProof/>
              </w:rPr>
              <w:t>ARTICLE 11-3</w:t>
            </w:r>
            <w:r w:rsidR="00562CF2">
              <w:rPr>
                <w:rFonts w:asciiTheme="minorHAnsi" w:eastAsiaTheme="minorEastAsia" w:hAnsiTheme="minorHAnsi" w:cstheme="minorBidi"/>
                <w:noProof/>
                <w:sz w:val="22"/>
              </w:rPr>
              <w:tab/>
            </w:r>
            <w:r w:rsidR="00562CF2" w:rsidRPr="000C2D91">
              <w:rPr>
                <w:rStyle w:val="Lienhypertexte"/>
                <w:noProof/>
              </w:rPr>
              <w:t>- COMPUTATION DES DELAIS</w:t>
            </w:r>
            <w:r w:rsidR="00562CF2">
              <w:rPr>
                <w:noProof/>
                <w:webHidden/>
              </w:rPr>
              <w:tab/>
            </w:r>
            <w:r w:rsidR="00562CF2">
              <w:rPr>
                <w:noProof/>
                <w:webHidden/>
              </w:rPr>
              <w:fldChar w:fldCharType="begin"/>
            </w:r>
            <w:r w:rsidR="00562CF2">
              <w:rPr>
                <w:noProof/>
                <w:webHidden/>
              </w:rPr>
              <w:instrText xml:space="preserve"> PAGEREF _Toc482175728 \h </w:instrText>
            </w:r>
            <w:r w:rsidR="00562CF2">
              <w:rPr>
                <w:noProof/>
                <w:webHidden/>
              </w:rPr>
            </w:r>
            <w:r w:rsidR="00562CF2">
              <w:rPr>
                <w:noProof/>
                <w:webHidden/>
              </w:rPr>
              <w:fldChar w:fldCharType="separate"/>
            </w:r>
            <w:r w:rsidR="00562CF2">
              <w:rPr>
                <w:noProof/>
                <w:webHidden/>
              </w:rPr>
              <w:t>19</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29" w:history="1">
            <w:r w:rsidR="00562CF2" w:rsidRPr="000C2D91">
              <w:rPr>
                <w:rStyle w:val="Lienhypertexte"/>
                <w:noProof/>
              </w:rPr>
              <w:t>ARTICLE 11-4</w:t>
            </w:r>
            <w:r w:rsidR="00562CF2">
              <w:rPr>
                <w:rFonts w:asciiTheme="minorHAnsi" w:eastAsiaTheme="minorEastAsia" w:hAnsiTheme="minorHAnsi" w:cstheme="minorBidi"/>
                <w:noProof/>
                <w:sz w:val="22"/>
              </w:rPr>
              <w:tab/>
            </w:r>
            <w:r w:rsidR="00562CF2" w:rsidRPr="000C2D91">
              <w:rPr>
                <w:rStyle w:val="Lienhypertexte"/>
                <w:noProof/>
              </w:rPr>
              <w:t>- NULLITES</w:t>
            </w:r>
            <w:r w:rsidR="00562CF2">
              <w:rPr>
                <w:noProof/>
                <w:webHidden/>
              </w:rPr>
              <w:tab/>
            </w:r>
            <w:r w:rsidR="00562CF2">
              <w:rPr>
                <w:noProof/>
                <w:webHidden/>
              </w:rPr>
              <w:fldChar w:fldCharType="begin"/>
            </w:r>
            <w:r w:rsidR="00562CF2">
              <w:rPr>
                <w:noProof/>
                <w:webHidden/>
              </w:rPr>
              <w:instrText xml:space="preserve"> PAGEREF _Toc482175729 \h </w:instrText>
            </w:r>
            <w:r w:rsidR="00562CF2">
              <w:rPr>
                <w:noProof/>
                <w:webHidden/>
              </w:rPr>
            </w:r>
            <w:r w:rsidR="00562CF2">
              <w:rPr>
                <w:noProof/>
                <w:webHidden/>
              </w:rPr>
              <w:fldChar w:fldCharType="separate"/>
            </w:r>
            <w:r w:rsidR="00562CF2">
              <w:rPr>
                <w:noProof/>
                <w:webHidden/>
              </w:rPr>
              <w:t>19</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30" w:history="1">
            <w:r w:rsidR="00562CF2" w:rsidRPr="000C2D91">
              <w:rPr>
                <w:rStyle w:val="Lienhypertexte"/>
                <w:noProof/>
              </w:rPr>
              <w:t>ARTICLE 11-5</w:t>
            </w:r>
            <w:r w:rsidR="00562CF2">
              <w:rPr>
                <w:rFonts w:asciiTheme="minorHAnsi" w:eastAsiaTheme="minorEastAsia" w:hAnsiTheme="minorHAnsi" w:cstheme="minorBidi"/>
                <w:noProof/>
                <w:sz w:val="22"/>
              </w:rPr>
              <w:tab/>
            </w:r>
            <w:r w:rsidR="00562CF2" w:rsidRPr="000C2D91">
              <w:rPr>
                <w:rStyle w:val="Lienhypertexte"/>
                <w:noProof/>
              </w:rPr>
              <w:t>- INTUITU PERSONAE</w:t>
            </w:r>
            <w:r w:rsidR="00562CF2">
              <w:rPr>
                <w:noProof/>
                <w:webHidden/>
              </w:rPr>
              <w:tab/>
            </w:r>
            <w:r w:rsidR="00562CF2">
              <w:rPr>
                <w:noProof/>
                <w:webHidden/>
              </w:rPr>
              <w:fldChar w:fldCharType="begin"/>
            </w:r>
            <w:r w:rsidR="00562CF2">
              <w:rPr>
                <w:noProof/>
                <w:webHidden/>
              </w:rPr>
              <w:instrText xml:space="preserve"> PAGEREF _Toc482175730 \h </w:instrText>
            </w:r>
            <w:r w:rsidR="00562CF2">
              <w:rPr>
                <w:noProof/>
                <w:webHidden/>
              </w:rPr>
            </w:r>
            <w:r w:rsidR="00562CF2">
              <w:rPr>
                <w:noProof/>
                <w:webHidden/>
              </w:rPr>
              <w:fldChar w:fldCharType="separate"/>
            </w:r>
            <w:r w:rsidR="00562CF2">
              <w:rPr>
                <w:noProof/>
                <w:webHidden/>
              </w:rPr>
              <w:t>19</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31" w:history="1">
            <w:r w:rsidR="00562CF2" w:rsidRPr="000C2D91">
              <w:rPr>
                <w:rStyle w:val="Lienhypertexte"/>
                <w:noProof/>
              </w:rPr>
              <w:t>ARTICLE 11-6</w:t>
            </w:r>
            <w:r w:rsidR="00562CF2">
              <w:rPr>
                <w:rFonts w:asciiTheme="minorHAnsi" w:eastAsiaTheme="minorEastAsia" w:hAnsiTheme="minorHAnsi" w:cstheme="minorBidi"/>
                <w:noProof/>
                <w:sz w:val="22"/>
              </w:rPr>
              <w:tab/>
            </w:r>
            <w:r w:rsidR="00562CF2" w:rsidRPr="000C2D91">
              <w:rPr>
                <w:rStyle w:val="Lienhypertexte"/>
                <w:noProof/>
              </w:rPr>
              <w:t>- TOLERANCE</w:t>
            </w:r>
            <w:r w:rsidR="00562CF2">
              <w:rPr>
                <w:noProof/>
                <w:webHidden/>
              </w:rPr>
              <w:tab/>
            </w:r>
            <w:r w:rsidR="00562CF2">
              <w:rPr>
                <w:noProof/>
                <w:webHidden/>
              </w:rPr>
              <w:fldChar w:fldCharType="begin"/>
            </w:r>
            <w:r w:rsidR="00562CF2">
              <w:rPr>
                <w:noProof/>
                <w:webHidden/>
              </w:rPr>
              <w:instrText xml:space="preserve"> PAGEREF _Toc482175731 \h </w:instrText>
            </w:r>
            <w:r w:rsidR="00562CF2">
              <w:rPr>
                <w:noProof/>
                <w:webHidden/>
              </w:rPr>
            </w:r>
            <w:r w:rsidR="00562CF2">
              <w:rPr>
                <w:noProof/>
                <w:webHidden/>
              </w:rPr>
              <w:fldChar w:fldCharType="separate"/>
            </w:r>
            <w:r w:rsidR="00562CF2">
              <w:rPr>
                <w:noProof/>
                <w:webHidden/>
              </w:rPr>
              <w:t>19</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32" w:history="1">
            <w:r w:rsidR="00562CF2" w:rsidRPr="000C2D91">
              <w:rPr>
                <w:rStyle w:val="Lienhypertexte"/>
                <w:noProof/>
              </w:rPr>
              <w:t>ARTICLE 11-7</w:t>
            </w:r>
            <w:r w:rsidR="00562CF2">
              <w:rPr>
                <w:rFonts w:asciiTheme="minorHAnsi" w:eastAsiaTheme="minorEastAsia" w:hAnsiTheme="minorHAnsi" w:cstheme="minorBidi"/>
                <w:noProof/>
                <w:sz w:val="22"/>
              </w:rPr>
              <w:tab/>
            </w:r>
            <w:r w:rsidR="00562CF2" w:rsidRPr="000C2D91">
              <w:rPr>
                <w:rStyle w:val="Lienhypertexte"/>
                <w:noProof/>
              </w:rPr>
              <w:t>- INTERET DE RETARD</w:t>
            </w:r>
            <w:r w:rsidR="00562CF2">
              <w:rPr>
                <w:noProof/>
                <w:webHidden/>
              </w:rPr>
              <w:tab/>
            </w:r>
            <w:r w:rsidR="00562CF2">
              <w:rPr>
                <w:noProof/>
                <w:webHidden/>
              </w:rPr>
              <w:fldChar w:fldCharType="begin"/>
            </w:r>
            <w:r w:rsidR="00562CF2">
              <w:rPr>
                <w:noProof/>
                <w:webHidden/>
              </w:rPr>
              <w:instrText xml:space="preserve"> PAGEREF _Toc482175732 \h </w:instrText>
            </w:r>
            <w:r w:rsidR="00562CF2">
              <w:rPr>
                <w:noProof/>
                <w:webHidden/>
              </w:rPr>
            </w:r>
            <w:r w:rsidR="00562CF2">
              <w:rPr>
                <w:noProof/>
                <w:webHidden/>
              </w:rPr>
              <w:fldChar w:fldCharType="separate"/>
            </w:r>
            <w:r w:rsidR="00562CF2">
              <w:rPr>
                <w:noProof/>
                <w:webHidden/>
              </w:rPr>
              <w:t>20</w:t>
            </w:r>
            <w:r w:rsidR="00562CF2">
              <w:rPr>
                <w:noProof/>
                <w:webHidden/>
              </w:rPr>
              <w:fldChar w:fldCharType="end"/>
            </w:r>
          </w:hyperlink>
        </w:p>
        <w:p w:rsidR="00562CF2" w:rsidRDefault="00132F63">
          <w:pPr>
            <w:pStyle w:val="TM2"/>
            <w:tabs>
              <w:tab w:val="left" w:pos="1760"/>
              <w:tab w:val="right" w:leader="dot" w:pos="9062"/>
            </w:tabs>
            <w:rPr>
              <w:rFonts w:asciiTheme="minorHAnsi" w:eastAsiaTheme="minorEastAsia" w:hAnsiTheme="minorHAnsi" w:cstheme="minorBidi"/>
              <w:noProof/>
              <w:sz w:val="22"/>
            </w:rPr>
          </w:pPr>
          <w:hyperlink w:anchor="_Toc482175733" w:history="1">
            <w:r w:rsidR="00562CF2" w:rsidRPr="000C2D91">
              <w:rPr>
                <w:rStyle w:val="Lienhypertexte"/>
                <w:noProof/>
              </w:rPr>
              <w:t>ARTICLE 11-8</w:t>
            </w:r>
            <w:r w:rsidR="00562CF2">
              <w:rPr>
                <w:rFonts w:asciiTheme="minorHAnsi" w:eastAsiaTheme="minorEastAsia" w:hAnsiTheme="minorHAnsi" w:cstheme="minorBidi"/>
                <w:noProof/>
                <w:sz w:val="22"/>
              </w:rPr>
              <w:tab/>
            </w:r>
            <w:r w:rsidR="00562CF2" w:rsidRPr="000C2D91">
              <w:rPr>
                <w:rStyle w:val="Lienhypertexte"/>
                <w:noProof/>
              </w:rPr>
              <w:t>- OBLIGATION DE TRANSPARENCE</w:t>
            </w:r>
            <w:r w:rsidR="00562CF2">
              <w:rPr>
                <w:noProof/>
                <w:webHidden/>
              </w:rPr>
              <w:tab/>
            </w:r>
            <w:r w:rsidR="00562CF2">
              <w:rPr>
                <w:noProof/>
                <w:webHidden/>
              </w:rPr>
              <w:fldChar w:fldCharType="begin"/>
            </w:r>
            <w:r w:rsidR="00562CF2">
              <w:rPr>
                <w:noProof/>
                <w:webHidden/>
              </w:rPr>
              <w:instrText xml:space="preserve"> PAGEREF _Toc482175733 \h </w:instrText>
            </w:r>
            <w:r w:rsidR="00562CF2">
              <w:rPr>
                <w:noProof/>
                <w:webHidden/>
              </w:rPr>
            </w:r>
            <w:r w:rsidR="00562CF2">
              <w:rPr>
                <w:noProof/>
                <w:webHidden/>
              </w:rPr>
              <w:fldChar w:fldCharType="separate"/>
            </w:r>
            <w:r w:rsidR="00562CF2">
              <w:rPr>
                <w:noProof/>
                <w:webHidden/>
              </w:rPr>
              <w:t>20</w:t>
            </w:r>
            <w:r w:rsidR="00562CF2">
              <w:rPr>
                <w:noProof/>
                <w:webHidden/>
              </w:rPr>
              <w:fldChar w:fldCharType="end"/>
            </w:r>
          </w:hyperlink>
        </w:p>
        <w:p w:rsidR="00562CF2" w:rsidRDefault="00132F63" w:rsidP="00FA2F17">
          <w:pPr>
            <w:pStyle w:val="TM2"/>
            <w:tabs>
              <w:tab w:val="left" w:pos="1760"/>
              <w:tab w:val="right" w:leader="dot" w:pos="9062"/>
            </w:tabs>
            <w:rPr>
              <w:rFonts w:asciiTheme="minorHAnsi" w:eastAsiaTheme="minorEastAsia" w:hAnsiTheme="minorHAnsi" w:cstheme="minorBidi"/>
              <w:noProof/>
              <w:sz w:val="22"/>
            </w:rPr>
          </w:pPr>
          <w:hyperlink w:anchor="_Toc482175734" w:history="1">
            <w:r w:rsidR="00562CF2" w:rsidRPr="000C2D91">
              <w:rPr>
                <w:rStyle w:val="Lienhypertexte"/>
                <w:noProof/>
              </w:rPr>
              <w:t>ARTICLE 11-9</w:t>
            </w:r>
            <w:r w:rsidR="00562CF2">
              <w:rPr>
                <w:rFonts w:asciiTheme="minorHAnsi" w:eastAsiaTheme="minorEastAsia" w:hAnsiTheme="minorHAnsi" w:cstheme="minorBidi"/>
                <w:noProof/>
                <w:sz w:val="22"/>
              </w:rPr>
              <w:tab/>
            </w:r>
            <w:r w:rsidR="00562CF2" w:rsidRPr="000C2D91">
              <w:rPr>
                <w:rStyle w:val="Lienhypertexte"/>
                <w:noProof/>
              </w:rPr>
              <w:t>- REGLEMENT DES LITIGES – LOI APPLICABLE</w:t>
            </w:r>
            <w:r w:rsidR="00562CF2">
              <w:rPr>
                <w:noProof/>
                <w:webHidden/>
              </w:rPr>
              <w:tab/>
            </w:r>
            <w:r w:rsidR="00562CF2">
              <w:rPr>
                <w:noProof/>
                <w:webHidden/>
              </w:rPr>
              <w:fldChar w:fldCharType="begin"/>
            </w:r>
            <w:r w:rsidR="00562CF2">
              <w:rPr>
                <w:noProof/>
                <w:webHidden/>
              </w:rPr>
              <w:instrText xml:space="preserve"> PAGEREF _Toc482175734 \h </w:instrText>
            </w:r>
            <w:r w:rsidR="00562CF2">
              <w:rPr>
                <w:noProof/>
                <w:webHidden/>
              </w:rPr>
            </w:r>
            <w:r w:rsidR="00562CF2">
              <w:rPr>
                <w:noProof/>
                <w:webHidden/>
              </w:rPr>
              <w:fldChar w:fldCharType="separate"/>
            </w:r>
            <w:r w:rsidR="00562CF2">
              <w:rPr>
                <w:noProof/>
                <w:webHidden/>
              </w:rPr>
              <w:t>20</w:t>
            </w:r>
            <w:r w:rsidR="00562CF2">
              <w:rPr>
                <w:noProof/>
                <w:webHidden/>
              </w:rPr>
              <w:fldChar w:fldCharType="end"/>
            </w:r>
          </w:hyperlink>
        </w:p>
        <w:p w:rsidR="00582748" w:rsidRPr="00D86509" w:rsidRDefault="00582748">
          <w:pPr>
            <w:rPr>
              <w:rFonts w:asciiTheme="minorHAnsi" w:hAnsiTheme="minorHAnsi" w:cstheme="minorHAnsi"/>
            </w:rPr>
          </w:pPr>
          <w:r w:rsidRPr="00D86509">
            <w:rPr>
              <w:rFonts w:asciiTheme="minorHAnsi" w:hAnsiTheme="minorHAnsi" w:cstheme="minorHAnsi"/>
              <w:b/>
              <w:bCs/>
            </w:rPr>
            <w:fldChar w:fldCharType="end"/>
          </w:r>
        </w:p>
      </w:sdtContent>
    </w:sdt>
    <w:p w:rsidR="005936B4" w:rsidRPr="00957541" w:rsidRDefault="005936B4" w:rsidP="00957541">
      <w:pPr>
        <w:spacing w:after="0" w:line="276" w:lineRule="auto"/>
        <w:jc w:val="left"/>
        <w:rPr>
          <w:rFonts w:asciiTheme="minorHAnsi" w:hAnsiTheme="minorHAnsi" w:cstheme="minorHAnsi"/>
          <w:b/>
          <w:sz w:val="20"/>
          <w:szCs w:val="20"/>
        </w:rPr>
      </w:pPr>
      <w:r w:rsidRPr="00957541">
        <w:rPr>
          <w:rFonts w:asciiTheme="minorHAnsi" w:hAnsiTheme="minorHAnsi" w:cstheme="minorHAnsi"/>
          <w:b/>
          <w:sz w:val="20"/>
          <w:szCs w:val="20"/>
        </w:rPr>
        <w:t>ANNEXE 1 : DEFINITIONS</w:t>
      </w:r>
    </w:p>
    <w:p w:rsidR="005936B4" w:rsidRPr="00957541" w:rsidRDefault="00541A5D" w:rsidP="00957541">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2</w:t>
      </w:r>
      <w:r w:rsidR="005936B4" w:rsidRPr="00957541">
        <w:rPr>
          <w:rFonts w:asciiTheme="minorHAnsi" w:hAnsiTheme="minorHAnsi" w:cstheme="minorHAnsi"/>
          <w:b/>
          <w:sz w:val="20"/>
          <w:szCs w:val="20"/>
        </w:rPr>
        <w:t> : MODELE DE CONTRAT DE MANDAT</w:t>
      </w:r>
    </w:p>
    <w:p w:rsidR="00761D3B" w:rsidRPr="00E84FB7" w:rsidRDefault="00761D3B" w:rsidP="001B712F">
      <w:pPr>
        <w:spacing w:after="0" w:line="276" w:lineRule="auto"/>
        <w:jc w:val="left"/>
        <w:rPr>
          <w:rFonts w:asciiTheme="minorHAnsi" w:hAnsiTheme="minorHAnsi" w:cstheme="minorHAnsi"/>
          <w:b/>
        </w:rPr>
      </w:pPr>
      <w:r w:rsidRPr="00E84FB7">
        <w:rPr>
          <w:rFonts w:asciiTheme="minorHAnsi" w:hAnsiTheme="minorHAnsi" w:cstheme="minorHAnsi"/>
          <w:b/>
        </w:rPr>
        <w:br w:type="page"/>
      </w:r>
    </w:p>
    <w:p w:rsidR="00422BE5" w:rsidRPr="00E84FB7" w:rsidRDefault="00B01823" w:rsidP="00EB1321">
      <w:pPr>
        <w:pStyle w:val="Titre1"/>
        <w:rPr>
          <w:rFonts w:asciiTheme="minorHAnsi" w:hAnsiTheme="minorHAnsi" w:cstheme="minorHAnsi"/>
        </w:rPr>
      </w:pPr>
      <w:bookmarkStart w:id="3" w:name="_Toc406502731"/>
      <w:bookmarkStart w:id="4" w:name="_Toc406505977"/>
      <w:bookmarkStart w:id="5" w:name="_Toc410309692"/>
      <w:bookmarkStart w:id="6" w:name="_Toc410309750"/>
      <w:bookmarkStart w:id="7" w:name="_Toc482175671"/>
      <w:bookmarkStart w:id="8" w:name="_Ref405798562"/>
      <w:bookmarkStart w:id="9" w:name="_Toc406568440"/>
      <w:bookmarkEnd w:id="3"/>
      <w:bookmarkEnd w:id="4"/>
      <w:bookmarkEnd w:id="2"/>
      <w:bookmarkEnd w:id="1"/>
      <w:r w:rsidRPr="00E84FB7">
        <w:rPr>
          <w:rFonts w:asciiTheme="minorHAnsi" w:hAnsiTheme="minorHAnsi" w:cstheme="minorHAnsi"/>
        </w:rPr>
        <w:lastRenderedPageBreak/>
        <w:t>ARTICLE 1</w:t>
      </w:r>
      <w:r w:rsidR="00422BE5" w:rsidRPr="00E84FB7">
        <w:rPr>
          <w:rFonts w:asciiTheme="minorHAnsi" w:hAnsiTheme="minorHAnsi" w:cstheme="minorHAnsi"/>
        </w:rPr>
        <w:t xml:space="preserve"> – BASES JURIDIQUES</w:t>
      </w:r>
      <w:bookmarkEnd w:id="5"/>
      <w:bookmarkEnd w:id="6"/>
      <w:bookmarkEnd w:id="7"/>
    </w:p>
    <w:p w:rsidR="00DF2F78" w:rsidRPr="00E84FB7" w:rsidRDefault="00DF2F78" w:rsidP="00DF2F78">
      <w:pPr>
        <w:spacing w:after="0"/>
        <w:rPr>
          <w:rFonts w:asciiTheme="minorHAnsi" w:hAnsiTheme="minorHAnsi" w:cstheme="minorHAnsi"/>
          <w:sz w:val="20"/>
          <w:szCs w:val="20"/>
        </w:rPr>
      </w:pPr>
    </w:p>
    <w:p w:rsidR="00422BE5" w:rsidRPr="00E84FB7" w:rsidRDefault="00422BE5" w:rsidP="00E84FB7">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Les bases juridiques des aides octroyées par l’ADEME, agissant au nom et pour le compte de l’Etat</w:t>
      </w:r>
      <w:r w:rsidR="00D06190">
        <w:rPr>
          <w:rFonts w:asciiTheme="minorHAnsi" w:hAnsiTheme="minorHAnsi" w:cstheme="minorHAnsi"/>
          <w:sz w:val="20"/>
          <w:szCs w:val="20"/>
        </w:rPr>
        <w:t>, dans le cadre du p</w:t>
      </w:r>
      <w:r w:rsidR="00CD6EB3">
        <w:rPr>
          <w:rFonts w:asciiTheme="minorHAnsi" w:hAnsiTheme="minorHAnsi" w:cstheme="minorHAnsi"/>
          <w:sz w:val="20"/>
          <w:szCs w:val="20"/>
        </w:rPr>
        <w:t>rogramme des I</w:t>
      </w:r>
      <w:r w:rsidRPr="00E84FB7">
        <w:rPr>
          <w:rFonts w:asciiTheme="minorHAnsi" w:hAnsiTheme="minorHAnsi" w:cstheme="minorHAnsi"/>
          <w:sz w:val="20"/>
          <w:szCs w:val="20"/>
        </w:rPr>
        <w:t xml:space="preserve">nvestissements d’Avenir (ci-après les </w:t>
      </w:r>
      <w:r w:rsidR="00D06190">
        <w:rPr>
          <w:rFonts w:asciiTheme="minorHAnsi" w:hAnsiTheme="minorHAnsi" w:cstheme="minorHAnsi"/>
          <w:sz w:val="20"/>
          <w:szCs w:val="20"/>
        </w:rPr>
        <w:t>« </w:t>
      </w:r>
      <w:r w:rsidRPr="00E84FB7">
        <w:rPr>
          <w:rFonts w:asciiTheme="minorHAnsi" w:hAnsiTheme="minorHAnsi" w:cstheme="minorHAnsi"/>
          <w:sz w:val="20"/>
          <w:szCs w:val="20"/>
        </w:rPr>
        <w:t>Aides</w:t>
      </w:r>
      <w:r w:rsidR="00D06190">
        <w:rPr>
          <w:rFonts w:asciiTheme="minorHAnsi" w:hAnsiTheme="minorHAnsi" w:cstheme="minorHAnsi"/>
          <w:sz w:val="20"/>
          <w:szCs w:val="20"/>
        </w:rPr>
        <w:t> »</w:t>
      </w:r>
      <w:r w:rsidRPr="00E84FB7">
        <w:rPr>
          <w:rFonts w:asciiTheme="minorHAnsi" w:hAnsiTheme="minorHAnsi" w:cstheme="minorHAnsi"/>
          <w:sz w:val="20"/>
          <w:szCs w:val="20"/>
        </w:rPr>
        <w:t>), sont notamment</w:t>
      </w:r>
      <w:r w:rsidRPr="00E42C7D">
        <w:rPr>
          <w:rFonts w:asciiTheme="minorHAnsi" w:hAnsiTheme="minorHAnsi" w:cstheme="minorHAnsi"/>
          <w:sz w:val="20"/>
          <w:szCs w:val="20"/>
          <w:vertAlign w:val="superscript"/>
        </w:rPr>
        <w:footnoteReference w:id="1"/>
      </w:r>
      <w:r w:rsidRPr="00E84FB7">
        <w:rPr>
          <w:rFonts w:asciiTheme="minorHAnsi" w:hAnsiTheme="minorHAnsi" w:cstheme="minorHAnsi"/>
          <w:sz w:val="20"/>
          <w:szCs w:val="20"/>
        </w:rPr>
        <w:t xml:space="preserve"> les suivantes :</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l’encadrement communautaire des aides d’Etat à la recherche, au développement et à l’innovation </w:t>
      </w:r>
      <w:r w:rsidR="001C6B18" w:rsidRPr="00E84FB7">
        <w:rPr>
          <w:rFonts w:asciiTheme="minorHAnsi" w:hAnsiTheme="minorHAnsi" w:cstheme="minorHAnsi"/>
        </w:rPr>
        <w:t xml:space="preserve">2014/C 198/01 </w:t>
      </w:r>
      <w:r w:rsidRPr="00E84FB7">
        <w:rPr>
          <w:rFonts w:asciiTheme="minorHAnsi" w:hAnsiTheme="minorHAnsi" w:cstheme="minorHAnsi"/>
        </w:rPr>
        <w:t>du 27 juin 2014,</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les lignes directrices concernant les aides d’Etat à la protection de l’environnement et à l’énergie</w:t>
      </w:r>
      <w:r w:rsidR="001C6B18" w:rsidRPr="00E84FB7">
        <w:rPr>
          <w:rFonts w:asciiTheme="minorHAnsi" w:hAnsiTheme="minorHAnsi" w:cstheme="minorHAnsi"/>
        </w:rPr>
        <w:t xml:space="preserve"> pour la période 2014-2020, 2014/C 200/01,</w:t>
      </w:r>
      <w:r w:rsidRPr="00E84FB7">
        <w:rPr>
          <w:rFonts w:asciiTheme="minorHAnsi" w:hAnsiTheme="minorHAnsi" w:cstheme="minorHAnsi"/>
        </w:rPr>
        <w:t xml:space="preserve"> du 28 juin 2014,</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le règlement général d’exemption par catégorie (RGEC) n° 651/2014 du 17 juin 2014,</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le régime d’aides de l’ADEME exempté de notification relatif aux aides à la RDI et en faveur de la protection de l’environnement dans le cadre des Investissements d’Avenir SA 40266.</w:t>
      </w:r>
    </w:p>
    <w:p w:rsidR="00422BE5" w:rsidRPr="00E84FB7" w:rsidRDefault="00422BE5" w:rsidP="00E84FB7">
      <w:pPr>
        <w:spacing w:before="120" w:after="0"/>
        <w:rPr>
          <w:rFonts w:asciiTheme="minorHAnsi" w:hAnsiTheme="minorHAnsi" w:cstheme="minorHAnsi"/>
          <w:sz w:val="20"/>
          <w:szCs w:val="20"/>
        </w:rPr>
      </w:pPr>
      <w:r w:rsidRPr="00E84FB7">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sidRPr="00E42C7D">
        <w:rPr>
          <w:vertAlign w:val="superscript"/>
        </w:rPr>
        <w:footnoteReference w:id="2"/>
      </w:r>
      <w:r w:rsidRPr="00E84FB7">
        <w:rPr>
          <w:rFonts w:asciiTheme="minorHAnsi" w:hAnsiTheme="minorHAnsi" w:cstheme="minorHAnsi"/>
          <w:sz w:val="20"/>
          <w:szCs w:val="20"/>
        </w:rPr>
        <w:t xml:space="preserve">, sont exclues du champ d’application des présentes Conditions Générales. </w:t>
      </w:r>
    </w:p>
    <w:p w:rsidR="008738A5" w:rsidRPr="00C1086C" w:rsidRDefault="008738A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rsidR="00B01823" w:rsidRPr="00C1086C" w:rsidRDefault="00B01823" w:rsidP="00C1086C">
      <w:pPr>
        <w:pStyle w:val="Titre1"/>
        <w:rPr>
          <w:rFonts w:asciiTheme="minorHAnsi" w:hAnsiTheme="minorHAnsi" w:cstheme="minorHAnsi"/>
          <w:caps w:val="0"/>
          <w:smallCaps/>
        </w:rPr>
      </w:pPr>
      <w:bookmarkStart w:id="10" w:name="_Toc482175672"/>
      <w:r w:rsidRPr="00C1086C">
        <w:rPr>
          <w:rFonts w:asciiTheme="minorHAnsi" w:hAnsiTheme="minorHAnsi" w:cstheme="minorHAnsi"/>
          <w:caps w:val="0"/>
          <w:smallCaps/>
        </w:rPr>
        <w:t>ARTICLE 2- DETERMINATION</w:t>
      </w:r>
      <w:r w:rsidR="00EB1321" w:rsidRPr="00C1086C">
        <w:rPr>
          <w:rFonts w:asciiTheme="minorHAnsi" w:hAnsiTheme="minorHAnsi" w:cstheme="minorHAnsi"/>
          <w:caps w:val="0"/>
          <w:smallCaps/>
        </w:rPr>
        <w:t xml:space="preserve"> ET DE FIXATION DE L’AIDE</w:t>
      </w:r>
      <w:bookmarkStart w:id="11" w:name="_Toc406568443"/>
      <w:bookmarkEnd w:id="8"/>
      <w:bookmarkEnd w:id="9"/>
      <w:bookmarkEnd w:id="10"/>
    </w:p>
    <w:p w:rsidR="000A30C6" w:rsidRDefault="000A30C6" w:rsidP="00D71742">
      <w:pPr>
        <w:pStyle w:val="Titre2"/>
      </w:pPr>
    </w:p>
    <w:p w:rsidR="00422BE5" w:rsidRPr="00C1086C" w:rsidRDefault="00B01823" w:rsidP="00D71742">
      <w:pPr>
        <w:pStyle w:val="Titre2"/>
      </w:pPr>
      <w:bookmarkStart w:id="12" w:name="_Toc482175673"/>
      <w:r w:rsidRPr="00C1086C">
        <w:t>ARTICLE 2</w:t>
      </w:r>
      <w:r w:rsidR="00422BE5" w:rsidRPr="00C1086C">
        <w:t>-</w:t>
      </w:r>
      <w:r w:rsidR="00B55F9C" w:rsidRPr="00C1086C">
        <w:t xml:space="preserve">1 </w:t>
      </w:r>
      <w:r w:rsidRPr="00C1086C">
        <w:t>–</w:t>
      </w:r>
      <w:r w:rsidR="00422BE5" w:rsidRPr="00C1086C">
        <w:t xml:space="preserve"> </w:t>
      </w:r>
      <w:r w:rsidRPr="00C1086C">
        <w:t>ELIGIBILITE DES DEPENSES</w:t>
      </w:r>
      <w:bookmarkEnd w:id="12"/>
      <w:r w:rsidR="00422BE5" w:rsidRPr="00C1086C">
        <w:t xml:space="preserve"> </w:t>
      </w:r>
    </w:p>
    <w:p w:rsidR="00E84FB7" w:rsidRDefault="007E66FC" w:rsidP="00E84FB7">
      <w:pPr>
        <w:spacing w:before="120" w:after="0"/>
        <w:rPr>
          <w:rFonts w:asciiTheme="minorHAnsi" w:hAnsiTheme="minorHAnsi" w:cstheme="minorHAnsi"/>
          <w:sz w:val="20"/>
          <w:szCs w:val="20"/>
        </w:rPr>
      </w:pPr>
      <w:bookmarkStart w:id="13" w:name="_Toc406568447"/>
      <w:bookmarkEnd w:id="11"/>
      <w:r w:rsidRPr="00E84FB7">
        <w:rPr>
          <w:rFonts w:asciiTheme="minorHAnsi" w:hAnsiTheme="minorHAnsi" w:cstheme="minorHAnsi"/>
          <w:sz w:val="20"/>
          <w:szCs w:val="20"/>
        </w:rPr>
        <w:t>L</w:t>
      </w:r>
      <w:r w:rsidR="00422BE5" w:rsidRPr="00E84FB7">
        <w:rPr>
          <w:rFonts w:asciiTheme="minorHAnsi" w:hAnsiTheme="minorHAnsi" w:cstheme="minorHAnsi"/>
          <w:sz w:val="20"/>
          <w:szCs w:val="20"/>
        </w:rPr>
        <w:t>e montant de l’Aide est déterminé sur la base des coûts totaux de l’Opération, au prorata de certains types de dépenses (les « Dépenses Eligibles</w:t>
      </w:r>
      <w:r w:rsidR="00957541">
        <w:rPr>
          <w:rFonts w:asciiTheme="minorHAnsi" w:hAnsiTheme="minorHAnsi" w:cstheme="minorHAnsi"/>
          <w:sz w:val="20"/>
          <w:szCs w:val="20"/>
        </w:rPr>
        <w:t> »). Les critères d’éligibilité</w:t>
      </w:r>
      <w:r w:rsidR="00422BE5" w:rsidRPr="00E84FB7">
        <w:rPr>
          <w:rFonts w:asciiTheme="minorHAnsi" w:hAnsiTheme="minorHAnsi" w:cstheme="minorHAnsi"/>
          <w:sz w:val="20"/>
          <w:szCs w:val="20"/>
        </w:rPr>
        <w:t xml:space="preserve"> sont</w:t>
      </w:r>
      <w:r w:rsidR="000E2A98">
        <w:rPr>
          <w:rFonts w:asciiTheme="minorHAnsi" w:hAnsiTheme="minorHAnsi" w:cstheme="minorHAnsi"/>
          <w:sz w:val="20"/>
          <w:szCs w:val="20"/>
        </w:rPr>
        <w:t xml:space="preserve"> </w:t>
      </w:r>
      <w:r w:rsidR="00422BE5" w:rsidRPr="00E84FB7">
        <w:rPr>
          <w:rFonts w:asciiTheme="minorHAnsi" w:hAnsiTheme="minorHAnsi" w:cstheme="minorHAnsi"/>
          <w:sz w:val="20"/>
          <w:szCs w:val="20"/>
        </w:rPr>
        <w:t>définis dans l</w:t>
      </w:r>
      <w:r w:rsidR="00B55F9C" w:rsidRPr="00E84FB7">
        <w:rPr>
          <w:rFonts w:asciiTheme="minorHAnsi" w:hAnsiTheme="minorHAnsi" w:cstheme="minorHAnsi"/>
          <w:sz w:val="20"/>
          <w:szCs w:val="20"/>
        </w:rPr>
        <w:t>e</w:t>
      </w:r>
      <w:r w:rsidR="0081091B">
        <w:rPr>
          <w:rFonts w:asciiTheme="minorHAnsi" w:hAnsiTheme="minorHAnsi" w:cstheme="minorHAnsi"/>
          <w:sz w:val="20"/>
          <w:szCs w:val="20"/>
        </w:rPr>
        <w:t>s textes communautaires ci-dessus listés</w:t>
      </w:r>
      <w:r w:rsidR="000E2A98">
        <w:rPr>
          <w:rFonts w:asciiTheme="minorHAnsi" w:hAnsiTheme="minorHAnsi" w:cstheme="minorHAnsi"/>
          <w:sz w:val="20"/>
          <w:szCs w:val="20"/>
        </w:rPr>
        <w:t xml:space="preserve"> et précisé</w:t>
      </w:r>
      <w:r w:rsidR="0081091B">
        <w:rPr>
          <w:rFonts w:asciiTheme="minorHAnsi" w:hAnsiTheme="minorHAnsi" w:cstheme="minorHAnsi"/>
          <w:sz w:val="20"/>
          <w:szCs w:val="20"/>
        </w:rPr>
        <w:t xml:space="preserve">s, le cas échéant, </w:t>
      </w:r>
      <w:r w:rsidR="00497FD5">
        <w:rPr>
          <w:rFonts w:asciiTheme="minorHAnsi" w:hAnsiTheme="minorHAnsi" w:cstheme="minorHAnsi"/>
          <w:sz w:val="20"/>
          <w:szCs w:val="20"/>
        </w:rPr>
        <w:t>dans</w:t>
      </w:r>
      <w:r w:rsidR="00B55F9C" w:rsidRPr="00E84FB7">
        <w:rPr>
          <w:rFonts w:asciiTheme="minorHAnsi" w:hAnsiTheme="minorHAnsi" w:cstheme="minorHAnsi"/>
          <w:sz w:val="20"/>
          <w:szCs w:val="20"/>
        </w:rPr>
        <w:t xml:space="preserve"> </w:t>
      </w:r>
      <w:r w:rsidR="00497FD5">
        <w:rPr>
          <w:rFonts w:asciiTheme="minorHAnsi" w:hAnsiTheme="minorHAnsi" w:cstheme="minorHAnsi"/>
          <w:sz w:val="20"/>
          <w:szCs w:val="20"/>
        </w:rPr>
        <w:t>l’</w:t>
      </w:r>
      <w:r w:rsidR="00422BE5" w:rsidRPr="00E84FB7">
        <w:rPr>
          <w:rFonts w:asciiTheme="minorHAnsi" w:hAnsiTheme="minorHAnsi" w:cstheme="minorHAnsi"/>
          <w:sz w:val="20"/>
          <w:szCs w:val="20"/>
        </w:rPr>
        <w:t>appel à projet (AAP)</w:t>
      </w:r>
      <w:r w:rsidR="00B55F9C" w:rsidRPr="00E84FB7">
        <w:rPr>
          <w:rFonts w:asciiTheme="minorHAnsi" w:hAnsiTheme="minorHAnsi" w:cstheme="minorHAnsi"/>
          <w:sz w:val="20"/>
          <w:szCs w:val="20"/>
        </w:rPr>
        <w:t xml:space="preserve"> couvrant la thématique à laquelle le projet se rapporte</w:t>
      </w:r>
      <w:r w:rsidR="00422BE5" w:rsidRPr="00E84FB7">
        <w:rPr>
          <w:rFonts w:asciiTheme="minorHAnsi" w:hAnsiTheme="minorHAnsi" w:cstheme="minorHAnsi"/>
          <w:sz w:val="20"/>
          <w:szCs w:val="20"/>
        </w:rPr>
        <w:t>.</w:t>
      </w:r>
    </w:p>
    <w:p w:rsidR="0081091B" w:rsidRDefault="0081091B" w:rsidP="00721540">
      <w:pPr>
        <w:spacing w:after="0" w:line="240" w:lineRule="exact"/>
        <w:rPr>
          <w:rFonts w:asciiTheme="minorHAnsi" w:hAnsiTheme="minorHAnsi" w:cstheme="minorHAnsi"/>
          <w:sz w:val="20"/>
          <w:szCs w:val="20"/>
        </w:rPr>
      </w:pPr>
    </w:p>
    <w:p w:rsidR="0081091B" w:rsidRPr="00E84FB7" w:rsidRDefault="0081091B" w:rsidP="0081091B">
      <w:pPr>
        <w:spacing w:after="120" w:line="240" w:lineRule="exact"/>
        <w:rPr>
          <w:rFonts w:asciiTheme="minorHAnsi" w:hAnsiTheme="minorHAnsi" w:cstheme="minorHAnsi"/>
          <w:sz w:val="20"/>
          <w:szCs w:val="20"/>
        </w:rPr>
      </w:pPr>
      <w:r>
        <w:rPr>
          <w:rFonts w:asciiTheme="minorHAnsi" w:hAnsiTheme="minorHAnsi" w:cstheme="minorHAnsi"/>
          <w:sz w:val="20"/>
          <w:szCs w:val="20"/>
        </w:rPr>
        <w:t>En tout état de cause, l</w:t>
      </w:r>
      <w:r w:rsidRPr="00E84FB7">
        <w:rPr>
          <w:rFonts w:asciiTheme="minorHAnsi" w:hAnsiTheme="minorHAnsi" w:cstheme="minorHAnsi"/>
          <w:sz w:val="20"/>
          <w:szCs w:val="20"/>
        </w:rPr>
        <w:t xml:space="preserve">es Dépenses Eligibles peuvent être classées en deux catégories de dépenses : </w:t>
      </w:r>
    </w:p>
    <w:p w:rsidR="0081091B" w:rsidRPr="00E84FB7" w:rsidRDefault="0081091B"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les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rsidR="0081091B" w:rsidRPr="00E84FB7" w:rsidRDefault="0081091B" w:rsidP="00E81FFF">
      <w:pPr>
        <w:pStyle w:val="Paragraphedeliste"/>
        <w:numPr>
          <w:ilvl w:val="0"/>
          <w:numId w:val="7"/>
        </w:numPr>
        <w:jc w:val="both"/>
        <w:rPr>
          <w:rFonts w:asciiTheme="minorHAnsi" w:hAnsiTheme="minorHAnsi" w:cstheme="minorHAnsi"/>
        </w:rPr>
      </w:pPr>
      <w:r>
        <w:rPr>
          <w:rFonts w:asciiTheme="minorHAnsi" w:hAnsiTheme="minorHAnsi" w:cstheme="minorHAnsi"/>
        </w:rPr>
        <w:t xml:space="preserve">le cas échéant, </w:t>
      </w:r>
      <w:r w:rsidRPr="00E84FB7">
        <w:rPr>
          <w:rFonts w:asciiTheme="minorHAnsi" w:hAnsiTheme="minorHAnsi" w:cstheme="minorHAnsi"/>
        </w:rPr>
        <w:t xml:space="preserve">les coûts connexes (ou coûts indirects), c'est-à-dire les coûts qui concourent à la réalisation de l’Opération sans toutefois pouvoir être directement attribués à celle-ci </w:t>
      </w:r>
      <w:r w:rsidRPr="00E84FB7">
        <w:rPr>
          <w:rFonts w:asciiTheme="minorHAnsi" w:hAnsiTheme="minorHAnsi" w:cstheme="minorHAnsi"/>
          <w:vertAlign w:val="superscript"/>
        </w:rPr>
        <w:footnoteReference w:id="3"/>
      </w:r>
      <w:r>
        <w:rPr>
          <w:rFonts w:asciiTheme="minorHAnsi" w:hAnsiTheme="minorHAnsi" w:cstheme="minorHAnsi"/>
        </w:rPr>
        <w:t xml:space="preserve">, dans la mesure où ces derniers sont déclarés éligibles pour la catégorie d’aide concernée selon les conditions et modalités décrites en Annexe </w:t>
      </w:r>
      <w:r w:rsidRPr="0081091B">
        <w:rPr>
          <w:rFonts w:asciiTheme="minorHAnsi" w:hAnsiTheme="minorHAnsi" w:cstheme="minorHAnsi"/>
        </w:rPr>
        <w:t>2</w:t>
      </w:r>
      <w:r>
        <w:rPr>
          <w:rFonts w:asciiTheme="minorHAnsi" w:hAnsiTheme="minorHAnsi" w:cstheme="minorHAnsi"/>
        </w:rPr>
        <w:t xml:space="preserve"> des présentes Conditions Générales.</w:t>
      </w:r>
    </w:p>
    <w:p w:rsidR="00422BE5" w:rsidRPr="00E84FB7" w:rsidRDefault="00422BE5" w:rsidP="00E84FB7">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Parmi ces Dépenses Eligibles, certaines seront retenues par l’ADEME, d’autres seront écartées. Les dépenses ainsi prises en compte par l’ADEME pour la détermination du montant de l’Aide constituent les « Dépenses Eligibles et </w:t>
      </w:r>
      <w:r w:rsidR="00BF2EA6" w:rsidRPr="00E84FB7">
        <w:rPr>
          <w:rFonts w:asciiTheme="minorHAnsi" w:hAnsiTheme="minorHAnsi" w:cstheme="minorHAnsi"/>
          <w:sz w:val="20"/>
          <w:szCs w:val="20"/>
        </w:rPr>
        <w:t>Retenues »</w:t>
      </w:r>
      <w:r w:rsidRPr="00E84FB7">
        <w:rPr>
          <w:rFonts w:asciiTheme="minorHAnsi" w:hAnsiTheme="minorHAnsi" w:cstheme="minorHAnsi"/>
          <w:sz w:val="20"/>
          <w:szCs w:val="20"/>
        </w:rPr>
        <w:t xml:space="preserve">. </w:t>
      </w:r>
    </w:p>
    <w:p w:rsidR="00422BE5" w:rsidRPr="00E84FB7" w:rsidRDefault="00422BE5" w:rsidP="00E84FB7">
      <w:pPr>
        <w:spacing w:before="120" w:after="0"/>
        <w:rPr>
          <w:rFonts w:asciiTheme="minorHAnsi" w:hAnsiTheme="minorHAnsi" w:cstheme="minorHAnsi"/>
          <w:sz w:val="20"/>
          <w:szCs w:val="20"/>
        </w:rPr>
      </w:pPr>
      <w:r w:rsidRPr="00E84FB7">
        <w:rPr>
          <w:rFonts w:asciiTheme="minorHAnsi" w:hAnsiTheme="minorHAnsi" w:cstheme="minorHAnsi"/>
          <w:sz w:val="20"/>
          <w:szCs w:val="20"/>
        </w:rPr>
        <w:t>Seules les dépenses réalisées par le Bénéficiaire entre la date d’ac</w:t>
      </w:r>
      <w:r w:rsidR="007E66FC" w:rsidRPr="00E84FB7">
        <w:rPr>
          <w:rFonts w:asciiTheme="minorHAnsi" w:hAnsiTheme="minorHAnsi" w:cstheme="minorHAnsi"/>
          <w:sz w:val="20"/>
          <w:szCs w:val="20"/>
        </w:rPr>
        <w:t xml:space="preserve">cusé de réception de la demande </w:t>
      </w:r>
      <w:r w:rsidRPr="00E84FB7">
        <w:rPr>
          <w:rFonts w:asciiTheme="minorHAnsi" w:hAnsiTheme="minorHAnsi" w:cstheme="minorHAnsi"/>
          <w:sz w:val="20"/>
          <w:szCs w:val="20"/>
        </w:rPr>
        <w:t>d’Aide ou du dépôt de dossier de candidature et le Ter</w:t>
      </w:r>
      <w:r w:rsidR="00D06190">
        <w:rPr>
          <w:rFonts w:asciiTheme="minorHAnsi" w:hAnsiTheme="minorHAnsi" w:cstheme="minorHAnsi"/>
          <w:sz w:val="20"/>
          <w:szCs w:val="20"/>
        </w:rPr>
        <w:t>me de la Phase d’Investissement</w:t>
      </w:r>
      <w:r w:rsidRPr="00E84FB7">
        <w:rPr>
          <w:rFonts w:asciiTheme="minorHAnsi" w:hAnsiTheme="minorHAnsi" w:cstheme="minorHAnsi"/>
          <w:sz w:val="20"/>
          <w:szCs w:val="20"/>
        </w:rPr>
        <w:t xml:space="preserve"> pourront être prises en compte </w:t>
      </w:r>
      <w:r w:rsidR="00264485" w:rsidRPr="00E84FB7">
        <w:rPr>
          <w:rFonts w:asciiTheme="minorHAnsi" w:hAnsiTheme="minorHAnsi" w:cstheme="minorHAnsi"/>
          <w:sz w:val="20"/>
          <w:szCs w:val="20"/>
        </w:rPr>
        <w:t xml:space="preserve">par l’ADEME </w:t>
      </w:r>
      <w:r w:rsidRPr="00E84FB7">
        <w:rPr>
          <w:rFonts w:asciiTheme="minorHAnsi" w:hAnsiTheme="minorHAnsi" w:cstheme="minorHAnsi"/>
          <w:sz w:val="20"/>
          <w:szCs w:val="20"/>
        </w:rPr>
        <w:t xml:space="preserve">au </w:t>
      </w:r>
      <w:r w:rsidR="007E66FC" w:rsidRPr="00E84FB7">
        <w:rPr>
          <w:rFonts w:asciiTheme="minorHAnsi" w:hAnsiTheme="minorHAnsi" w:cstheme="minorHAnsi"/>
          <w:sz w:val="20"/>
          <w:szCs w:val="20"/>
        </w:rPr>
        <w:t xml:space="preserve">titre des Dépenses Eligibles et </w:t>
      </w:r>
      <w:r w:rsidRPr="00E84FB7">
        <w:rPr>
          <w:rFonts w:asciiTheme="minorHAnsi" w:hAnsiTheme="minorHAnsi" w:cstheme="minorHAnsi"/>
          <w:sz w:val="20"/>
          <w:szCs w:val="20"/>
        </w:rPr>
        <w:t>Retenues.</w:t>
      </w:r>
    </w:p>
    <w:p w:rsidR="00422BE5" w:rsidRPr="00E84FB7" w:rsidRDefault="00422BE5" w:rsidP="00422BE5">
      <w:pPr>
        <w:tabs>
          <w:tab w:val="num" w:pos="2136"/>
        </w:tabs>
        <w:spacing w:after="0"/>
        <w:rPr>
          <w:rFonts w:asciiTheme="minorHAnsi" w:hAnsiTheme="minorHAnsi" w:cstheme="minorHAnsi"/>
          <w:sz w:val="20"/>
          <w:szCs w:val="20"/>
        </w:rPr>
      </w:pPr>
    </w:p>
    <w:p w:rsidR="00422BE5" w:rsidRPr="00E84FB7" w:rsidRDefault="00C1086C" w:rsidP="00D71742">
      <w:pPr>
        <w:pStyle w:val="Titre2"/>
      </w:pPr>
      <w:bookmarkStart w:id="14" w:name="_Toc482175674"/>
      <w:r>
        <w:t>ARTICLE 2-2</w:t>
      </w:r>
      <w:r w:rsidR="00422BE5" w:rsidRPr="00E84FB7">
        <w:t xml:space="preserve"> </w:t>
      </w:r>
      <w:r w:rsidR="007F1D49" w:rsidRPr="00E84FB7">
        <w:t xml:space="preserve">– </w:t>
      </w:r>
      <w:r w:rsidR="00422BE5" w:rsidRPr="00E84FB7">
        <w:t>M</w:t>
      </w:r>
      <w:r w:rsidR="007F1D49" w:rsidRPr="00E84FB7">
        <w:t>ONTANT MAXIMUM DE L’AIDE</w:t>
      </w:r>
      <w:bookmarkEnd w:id="13"/>
      <w:bookmarkEnd w:id="14"/>
    </w:p>
    <w:p w:rsidR="005128DF" w:rsidRPr="00E84FB7" w:rsidRDefault="005128DF" w:rsidP="006739E1">
      <w:pPr>
        <w:tabs>
          <w:tab w:val="num" w:pos="709"/>
        </w:tabs>
        <w:spacing w:after="0"/>
        <w:ind w:left="709"/>
        <w:rPr>
          <w:rFonts w:asciiTheme="minorHAnsi" w:hAnsiTheme="minorHAnsi" w:cstheme="minorHAnsi"/>
          <w:sz w:val="20"/>
          <w:szCs w:val="20"/>
        </w:rPr>
      </w:pPr>
    </w:p>
    <w:p w:rsidR="00422BE5" w:rsidRPr="00E84FB7" w:rsidRDefault="00422BE5" w:rsidP="007E66FC">
      <w:pPr>
        <w:tabs>
          <w:tab w:val="num" w:pos="709"/>
        </w:tabs>
        <w:rPr>
          <w:rFonts w:asciiTheme="minorHAnsi" w:hAnsiTheme="minorHAnsi" w:cstheme="minorHAnsi"/>
          <w:sz w:val="20"/>
          <w:szCs w:val="20"/>
        </w:rPr>
      </w:pPr>
      <w:r w:rsidRPr="00E84FB7">
        <w:rPr>
          <w:rFonts w:asciiTheme="minorHAnsi" w:hAnsiTheme="minorHAnsi" w:cstheme="minorHAnsi"/>
          <w:sz w:val="20"/>
          <w:szCs w:val="20"/>
        </w:rPr>
        <w:t>Le montant maximum de l’Aide</w:t>
      </w:r>
      <w:r w:rsidR="00264485" w:rsidRPr="00E84FB7">
        <w:rPr>
          <w:rFonts w:asciiTheme="minorHAnsi" w:hAnsiTheme="minorHAnsi" w:cstheme="minorHAnsi"/>
          <w:sz w:val="20"/>
          <w:szCs w:val="20"/>
        </w:rPr>
        <w:t xml:space="preserve"> est</w:t>
      </w:r>
      <w:r w:rsidRPr="00E84FB7">
        <w:rPr>
          <w:rFonts w:asciiTheme="minorHAnsi" w:hAnsiTheme="minorHAnsi" w:cstheme="minorHAnsi"/>
          <w:sz w:val="20"/>
          <w:szCs w:val="20"/>
        </w:rPr>
        <w:t xml:space="preserve"> fixé dans les Conditions Particulières</w:t>
      </w:r>
      <w:r w:rsidR="00264485" w:rsidRPr="00E84FB7">
        <w:rPr>
          <w:rFonts w:asciiTheme="minorHAnsi" w:hAnsiTheme="minorHAnsi" w:cstheme="minorHAnsi"/>
          <w:sz w:val="20"/>
          <w:szCs w:val="20"/>
        </w:rPr>
        <w:t xml:space="preserve">. </w:t>
      </w:r>
    </w:p>
    <w:p w:rsidR="00422BE5" w:rsidRPr="00E84FB7" w:rsidRDefault="007F1D49" w:rsidP="00D71742">
      <w:pPr>
        <w:pStyle w:val="Titre2"/>
      </w:pPr>
      <w:bookmarkStart w:id="15" w:name="_Toc410309696"/>
      <w:bookmarkStart w:id="16" w:name="_Toc410309754"/>
      <w:bookmarkStart w:id="17" w:name="_Toc410317596"/>
      <w:bookmarkStart w:id="18" w:name="_Toc482175675"/>
      <w:r w:rsidRPr="00E84FB7">
        <w:t>ARTICLE 2</w:t>
      </w:r>
      <w:r w:rsidR="00C1086C">
        <w:t>-3</w:t>
      </w:r>
      <w:r w:rsidR="00422BE5" w:rsidRPr="00E84FB7">
        <w:t xml:space="preserve"> </w:t>
      </w:r>
      <w:r w:rsidRPr="00E84FB7">
        <w:t>–</w:t>
      </w:r>
      <w:r w:rsidR="00422BE5" w:rsidRPr="00E84FB7">
        <w:t xml:space="preserve"> R</w:t>
      </w:r>
      <w:r w:rsidRPr="00E84FB7">
        <w:t>EGIME FISCAL DE L’AIDE</w:t>
      </w:r>
      <w:bookmarkEnd w:id="15"/>
      <w:bookmarkEnd w:id="16"/>
      <w:bookmarkEnd w:id="17"/>
      <w:bookmarkEnd w:id="18"/>
    </w:p>
    <w:p w:rsidR="00737302" w:rsidRPr="00E84FB7" w:rsidRDefault="00737302" w:rsidP="006739E1">
      <w:pPr>
        <w:spacing w:after="0"/>
        <w:ind w:firstLine="720"/>
        <w:rPr>
          <w:rFonts w:asciiTheme="minorHAnsi" w:hAnsiTheme="minorHAnsi" w:cstheme="minorHAnsi"/>
          <w:sz w:val="20"/>
          <w:szCs w:val="20"/>
        </w:rPr>
      </w:pPr>
    </w:p>
    <w:p w:rsidR="006C6AC1" w:rsidRDefault="00422BE5" w:rsidP="007E66FC">
      <w:pPr>
        <w:rPr>
          <w:rFonts w:asciiTheme="minorHAnsi" w:hAnsiTheme="minorHAnsi" w:cstheme="minorHAnsi"/>
          <w:sz w:val="20"/>
          <w:szCs w:val="20"/>
        </w:rPr>
      </w:pPr>
      <w:r w:rsidRPr="00E84FB7">
        <w:rPr>
          <w:rFonts w:asciiTheme="minorHAnsi" w:hAnsiTheme="minorHAnsi" w:cstheme="minorHAnsi"/>
          <w:sz w:val="20"/>
          <w:szCs w:val="20"/>
        </w:rPr>
        <w:lastRenderedPageBreak/>
        <w:t>Le régime fiscal appliqué à l’Aide est celui auquel est soumis le Bénéficiaire</w:t>
      </w:r>
      <w:r w:rsidR="00E42C7D">
        <w:rPr>
          <w:rStyle w:val="Appelnotedebasdep"/>
          <w:rFonts w:asciiTheme="minorHAnsi" w:hAnsiTheme="minorHAnsi" w:cstheme="minorHAnsi"/>
          <w:sz w:val="20"/>
          <w:szCs w:val="20"/>
        </w:rPr>
        <w:footnoteReference w:id="4"/>
      </w:r>
      <w:r w:rsidRPr="00E84FB7">
        <w:rPr>
          <w:rFonts w:asciiTheme="minorHAnsi" w:hAnsiTheme="minorHAnsi" w:cstheme="minorHAnsi"/>
          <w:sz w:val="20"/>
          <w:szCs w:val="20"/>
        </w:rPr>
        <w:t xml:space="preserve">. </w:t>
      </w:r>
    </w:p>
    <w:p w:rsidR="00A45E46" w:rsidRPr="00C1086C" w:rsidRDefault="007F1D49" w:rsidP="00C1086C">
      <w:pPr>
        <w:pStyle w:val="Titre1"/>
        <w:rPr>
          <w:rFonts w:asciiTheme="minorHAnsi" w:hAnsiTheme="minorHAnsi" w:cstheme="minorHAnsi"/>
          <w:caps w:val="0"/>
          <w:smallCaps/>
        </w:rPr>
      </w:pPr>
      <w:bookmarkStart w:id="19" w:name="_Toc482175676"/>
      <w:r w:rsidRPr="00C1086C">
        <w:rPr>
          <w:rFonts w:asciiTheme="minorHAnsi" w:hAnsiTheme="minorHAnsi" w:cstheme="minorHAnsi"/>
          <w:caps w:val="0"/>
          <w:smallCaps/>
        </w:rPr>
        <w:t>ARTICLE 3</w:t>
      </w:r>
      <w:r w:rsidR="00422BE5" w:rsidRPr="00C1086C">
        <w:rPr>
          <w:rFonts w:asciiTheme="minorHAnsi" w:hAnsiTheme="minorHAnsi" w:cstheme="minorHAnsi"/>
          <w:caps w:val="0"/>
          <w:smallCaps/>
        </w:rPr>
        <w:t xml:space="preserve"> – VERSEMENT DES AIDES FINANCIERES</w:t>
      </w:r>
      <w:bookmarkEnd w:id="19"/>
    </w:p>
    <w:p w:rsidR="000A30C6" w:rsidRDefault="000A30C6" w:rsidP="00D71742">
      <w:pPr>
        <w:pStyle w:val="Titre2"/>
      </w:pPr>
    </w:p>
    <w:p w:rsidR="00422BE5" w:rsidRPr="00E84FB7" w:rsidRDefault="00422BE5" w:rsidP="00D71742">
      <w:pPr>
        <w:pStyle w:val="Titre2"/>
      </w:pPr>
      <w:bookmarkStart w:id="20" w:name="_Toc482175677"/>
      <w:r w:rsidRPr="00E84FB7">
        <w:t>ARTI</w:t>
      </w:r>
      <w:r w:rsidR="007F1D49" w:rsidRPr="00E84FB7">
        <w:t>CLE 3</w:t>
      </w:r>
      <w:r w:rsidRPr="00E84FB7">
        <w:t>.1 – MODALITES DE VERSEMENT</w:t>
      </w:r>
      <w:bookmarkEnd w:id="20"/>
    </w:p>
    <w:p w:rsidR="00A45E46" w:rsidRPr="00E84FB7" w:rsidRDefault="00A45E46" w:rsidP="00A37CF4">
      <w:pPr>
        <w:spacing w:after="0"/>
        <w:ind w:left="720"/>
        <w:rPr>
          <w:rFonts w:asciiTheme="minorHAnsi" w:hAnsiTheme="minorHAnsi" w:cstheme="minorHAnsi"/>
          <w:sz w:val="20"/>
          <w:szCs w:val="20"/>
        </w:rPr>
      </w:pPr>
    </w:p>
    <w:p w:rsidR="00422BE5" w:rsidRPr="00E84FB7" w:rsidRDefault="00422BE5" w:rsidP="00C1086C">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rsidR="00422BE5" w:rsidRPr="00E84FB7" w:rsidRDefault="00422BE5" w:rsidP="00E81FFF">
      <w:pPr>
        <w:pStyle w:val="Paragraphedeliste"/>
        <w:numPr>
          <w:ilvl w:val="0"/>
          <w:numId w:val="7"/>
        </w:numPr>
        <w:rPr>
          <w:rFonts w:asciiTheme="minorHAnsi" w:hAnsiTheme="minorHAnsi" w:cstheme="minorHAnsi"/>
        </w:rPr>
      </w:pPr>
      <w:r w:rsidRPr="00E84FB7">
        <w:rPr>
          <w:rFonts w:asciiTheme="minorHAnsi" w:hAnsiTheme="minorHAnsi" w:cstheme="minorHAnsi"/>
        </w:rPr>
        <w:t>au versement d’une avance de 15% du montant maximum de l’Aide</w:t>
      </w:r>
      <w:r w:rsidR="004E1F00">
        <w:rPr>
          <w:rFonts w:asciiTheme="minorHAnsi" w:hAnsiTheme="minorHAnsi" w:cstheme="minorHAnsi"/>
        </w:rPr>
        <w:t xml:space="preserve"> (ci-après l’ « Avance »)</w:t>
      </w:r>
      <w:r w:rsidRPr="00E84FB7">
        <w:rPr>
          <w:rFonts w:asciiTheme="minorHAnsi" w:hAnsiTheme="minorHAnsi" w:cstheme="minorHAnsi"/>
        </w:rPr>
        <w:t xml:space="preserve">, </w:t>
      </w:r>
    </w:p>
    <w:p w:rsidR="00F15E46" w:rsidRDefault="00397901" w:rsidP="00E81FFF">
      <w:pPr>
        <w:pStyle w:val="Paragraphedeliste"/>
        <w:numPr>
          <w:ilvl w:val="0"/>
          <w:numId w:val="7"/>
        </w:numPr>
        <w:rPr>
          <w:rFonts w:asciiTheme="minorHAnsi" w:hAnsiTheme="minorHAnsi" w:cstheme="minorHAnsi"/>
        </w:rPr>
      </w:pPr>
      <w:r w:rsidRPr="00E84FB7">
        <w:rPr>
          <w:rFonts w:asciiTheme="minorHAnsi" w:hAnsiTheme="minorHAnsi" w:cstheme="minorHAnsi"/>
        </w:rPr>
        <w:t xml:space="preserve">le cas échéant </w:t>
      </w:r>
      <w:r w:rsidR="00422BE5" w:rsidRPr="00E84FB7">
        <w:rPr>
          <w:rFonts w:asciiTheme="minorHAnsi" w:hAnsiTheme="minorHAnsi" w:cstheme="minorHAnsi"/>
        </w:rPr>
        <w:t xml:space="preserve">au versement d’un ou plusieurs versements intermédiaires, </w:t>
      </w:r>
    </w:p>
    <w:p w:rsidR="00422BE5" w:rsidRPr="00E84FB7" w:rsidRDefault="00397901" w:rsidP="00E81FFF">
      <w:pPr>
        <w:pStyle w:val="Paragraphedeliste"/>
        <w:numPr>
          <w:ilvl w:val="0"/>
          <w:numId w:val="7"/>
        </w:numPr>
        <w:rPr>
          <w:rFonts w:asciiTheme="minorHAnsi" w:hAnsiTheme="minorHAnsi" w:cstheme="minorHAnsi"/>
        </w:rPr>
      </w:pPr>
      <w:r w:rsidRPr="00E84FB7">
        <w:rPr>
          <w:rFonts w:asciiTheme="minorHAnsi" w:hAnsiTheme="minorHAnsi" w:cstheme="minorHAnsi"/>
        </w:rPr>
        <w:t>l</w:t>
      </w:r>
      <w:r w:rsidR="00193B05" w:rsidRPr="00E84FB7">
        <w:rPr>
          <w:rFonts w:asciiTheme="minorHAnsi" w:hAnsiTheme="minorHAnsi" w:cstheme="minorHAnsi"/>
        </w:rPr>
        <w:t xml:space="preserve">e cas échéant </w:t>
      </w:r>
      <w:r w:rsidR="008738A5" w:rsidRPr="00E84FB7">
        <w:rPr>
          <w:rFonts w:asciiTheme="minorHAnsi" w:hAnsiTheme="minorHAnsi" w:cstheme="minorHAnsi"/>
        </w:rPr>
        <w:t>a</w:t>
      </w:r>
      <w:r w:rsidR="00422BE5" w:rsidRPr="00E84FB7">
        <w:rPr>
          <w:rFonts w:asciiTheme="minorHAnsi" w:hAnsiTheme="minorHAnsi" w:cstheme="minorHAnsi"/>
        </w:rPr>
        <w:t>u versement d’un Solde</w:t>
      </w:r>
      <w:r w:rsidR="00591287">
        <w:rPr>
          <w:rFonts w:asciiTheme="minorHAnsi" w:hAnsiTheme="minorHAnsi" w:cstheme="minorHAnsi"/>
        </w:rPr>
        <w:t>,</w:t>
      </w:r>
    </w:p>
    <w:p w:rsidR="00422BE5" w:rsidRPr="00E84FB7" w:rsidRDefault="00422BE5" w:rsidP="00E81FFF">
      <w:pPr>
        <w:pStyle w:val="Paragraphedeliste"/>
        <w:numPr>
          <w:ilvl w:val="0"/>
          <w:numId w:val="7"/>
        </w:numPr>
        <w:rPr>
          <w:rFonts w:asciiTheme="minorHAnsi" w:hAnsiTheme="minorHAnsi" w:cstheme="minorHAnsi"/>
        </w:rPr>
      </w:pPr>
      <w:r w:rsidRPr="00E84FB7">
        <w:rPr>
          <w:rFonts w:asciiTheme="minorHAnsi" w:hAnsiTheme="minorHAnsi" w:cstheme="minorHAnsi"/>
        </w:rPr>
        <w:t xml:space="preserve">ou bien, à des modalités particulières adaptées à la spécificité de l’Opération. </w:t>
      </w:r>
    </w:p>
    <w:p w:rsidR="00422BE5" w:rsidRPr="00E84FB7" w:rsidRDefault="00422BE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Lorsque l’Aide se compose d’une partie Subvention et d’une autre partie</w:t>
      </w:r>
      <w:r w:rsidR="00264485" w:rsidRPr="00E84FB7">
        <w:rPr>
          <w:rFonts w:asciiTheme="minorHAnsi" w:hAnsiTheme="minorHAnsi" w:cstheme="minorHAnsi"/>
          <w:sz w:val="20"/>
          <w:szCs w:val="20"/>
        </w:rPr>
        <w:t xml:space="preserve"> </w:t>
      </w:r>
      <w:r w:rsidRPr="00E84FB7">
        <w:rPr>
          <w:rFonts w:asciiTheme="minorHAnsi" w:hAnsiTheme="minorHAnsi" w:cstheme="minorHAnsi"/>
          <w:sz w:val="20"/>
          <w:szCs w:val="20"/>
        </w:rPr>
        <w:t>Avance Remboursable, cha</w:t>
      </w:r>
      <w:r w:rsidR="006B1652">
        <w:rPr>
          <w:rFonts w:asciiTheme="minorHAnsi" w:hAnsiTheme="minorHAnsi" w:cstheme="minorHAnsi"/>
          <w:sz w:val="20"/>
          <w:szCs w:val="20"/>
        </w:rPr>
        <w:t>que versement, en ce compris l’A</w:t>
      </w:r>
      <w:r w:rsidRPr="00E84FB7">
        <w:rPr>
          <w:rFonts w:asciiTheme="minorHAnsi" w:hAnsiTheme="minorHAnsi" w:cstheme="minorHAnsi"/>
          <w:sz w:val="20"/>
          <w:szCs w:val="20"/>
        </w:rPr>
        <w:t>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rsidR="008738A5" w:rsidRPr="00E84FB7" w:rsidRDefault="00422BE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 paiement </w:t>
      </w:r>
      <w:r w:rsidR="00960D36" w:rsidRPr="00E84FB7">
        <w:rPr>
          <w:rFonts w:asciiTheme="minorHAnsi" w:hAnsiTheme="minorHAnsi" w:cstheme="minorHAnsi"/>
          <w:sz w:val="20"/>
          <w:szCs w:val="20"/>
        </w:rPr>
        <w:t xml:space="preserve">de l’Aide </w:t>
      </w:r>
      <w:r w:rsidRPr="00E84FB7">
        <w:rPr>
          <w:rFonts w:asciiTheme="minorHAnsi" w:hAnsiTheme="minorHAnsi" w:cstheme="minorHAnsi"/>
          <w:sz w:val="20"/>
          <w:szCs w:val="20"/>
        </w:rPr>
        <w:t xml:space="preserve">doit intervenir dans un délai de soixante (60) jours comptés à partir de la date de réception par l’ADEME des justificatifs du Bénéficiaire conformes et approuvés par l’ADEME. </w:t>
      </w:r>
      <w:r w:rsidR="00960D36" w:rsidRPr="00E84FB7">
        <w:rPr>
          <w:rFonts w:asciiTheme="minorHAnsi" w:hAnsiTheme="minorHAnsi" w:cstheme="minorHAnsi"/>
          <w:sz w:val="20"/>
          <w:szCs w:val="20"/>
        </w:rPr>
        <w:t>La dépense afférente est liquidée et mandat</w:t>
      </w:r>
      <w:r w:rsidR="008738A5" w:rsidRPr="00E84FB7">
        <w:rPr>
          <w:rFonts w:asciiTheme="minorHAnsi" w:hAnsiTheme="minorHAnsi" w:cstheme="minorHAnsi"/>
          <w:sz w:val="20"/>
          <w:szCs w:val="20"/>
        </w:rPr>
        <w:t>ée par la Présidence de l’ADEME.</w:t>
      </w:r>
    </w:p>
    <w:p w:rsidR="00422BE5" w:rsidRPr="00E84FB7" w:rsidRDefault="008738A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T</w:t>
      </w:r>
      <w:r w:rsidR="00422BE5" w:rsidRPr="00E84FB7">
        <w:rPr>
          <w:rFonts w:asciiTheme="minorHAnsi" w:hAnsiTheme="minorHAnsi" w:cstheme="minorHAnsi"/>
          <w:sz w:val="20"/>
          <w:szCs w:val="20"/>
        </w:rPr>
        <w:t xml:space="preserve">outefois, si l’ADEME est empêchée, du fait du Bénéficiaire, de procéder aux opérations de vérification ou à toute autre opération nécessaire au paiement, le délai de paiement sera suspendu jusqu’à régularisation. </w:t>
      </w:r>
    </w:p>
    <w:p w:rsidR="00422BE5" w:rsidRPr="00E84FB7" w:rsidRDefault="00422BE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Le comptable assignataire de la dépense es</w:t>
      </w:r>
      <w:r w:rsidR="007B73DC">
        <w:rPr>
          <w:rFonts w:asciiTheme="minorHAnsi" w:hAnsiTheme="minorHAnsi" w:cstheme="minorHAnsi"/>
          <w:sz w:val="20"/>
          <w:szCs w:val="20"/>
        </w:rPr>
        <w:t xml:space="preserve">t l’agent comptable de l’ADEME. </w:t>
      </w:r>
      <w:r w:rsidRPr="00E84FB7">
        <w:rPr>
          <w:rFonts w:asciiTheme="minorHAnsi" w:hAnsiTheme="minorHAnsi" w:cstheme="minorHAnsi"/>
          <w:sz w:val="20"/>
          <w:szCs w:val="20"/>
        </w:rPr>
        <w:t xml:space="preserve">L’ADEME se libérera des sommes par virement au crédit du compte ouvert au nom du </w:t>
      </w:r>
      <w:r w:rsidR="007F1D49" w:rsidRPr="00E84FB7">
        <w:rPr>
          <w:rFonts w:asciiTheme="minorHAnsi" w:hAnsiTheme="minorHAnsi" w:cstheme="minorHAnsi"/>
          <w:sz w:val="20"/>
          <w:szCs w:val="20"/>
        </w:rPr>
        <w:t>Bénéficiaire.</w:t>
      </w:r>
    </w:p>
    <w:p w:rsidR="00422BE5" w:rsidRPr="00E84FB7" w:rsidRDefault="008738A5" w:rsidP="00C1086C">
      <w:pPr>
        <w:spacing w:before="120" w:after="0"/>
        <w:rPr>
          <w:rFonts w:asciiTheme="minorHAnsi" w:hAnsiTheme="minorHAnsi" w:cstheme="minorHAnsi"/>
          <w:sz w:val="20"/>
          <w:szCs w:val="20"/>
        </w:rPr>
      </w:pPr>
      <w:r w:rsidRPr="00E84FB7">
        <w:rPr>
          <w:rFonts w:asciiTheme="minorHAnsi" w:hAnsiTheme="minorHAnsi" w:cstheme="minorHAnsi"/>
          <w:sz w:val="20"/>
          <w:szCs w:val="20"/>
        </w:rPr>
        <w:t>Sans préjudice</w:t>
      </w:r>
      <w:r w:rsidR="00A37CF4" w:rsidRPr="00E84FB7">
        <w:rPr>
          <w:rFonts w:asciiTheme="minorHAnsi" w:hAnsiTheme="minorHAnsi" w:cstheme="minorHAnsi"/>
          <w:sz w:val="20"/>
          <w:szCs w:val="20"/>
        </w:rPr>
        <w:t xml:space="preserve"> des dispositions de l’article 8</w:t>
      </w:r>
      <w:r w:rsidRPr="00E84FB7">
        <w:rPr>
          <w:rFonts w:asciiTheme="minorHAnsi" w:hAnsiTheme="minorHAnsi" w:cstheme="minorHAnsi"/>
          <w:sz w:val="20"/>
          <w:szCs w:val="20"/>
        </w:rPr>
        <w:t>.2.4, l</w:t>
      </w:r>
      <w:r w:rsidR="00422BE5" w:rsidRPr="00E84FB7">
        <w:rPr>
          <w:rFonts w:asciiTheme="minorHAnsi" w:hAnsiTheme="minorHAnsi" w:cstheme="minorHAnsi"/>
          <w:sz w:val="20"/>
          <w:szCs w:val="20"/>
        </w:rPr>
        <w:t>’ADEME pourra exiger du Bénéficiaire pendant la Phase d’Investissement</w:t>
      </w:r>
      <w:r w:rsidR="00995723">
        <w:rPr>
          <w:rFonts w:asciiTheme="minorHAnsi" w:hAnsiTheme="minorHAnsi" w:cstheme="minorHAnsi"/>
          <w:sz w:val="20"/>
          <w:szCs w:val="20"/>
        </w:rPr>
        <w:t xml:space="preserve"> et pendant une période de dix (10</w:t>
      </w:r>
      <w:r w:rsidR="00422BE5" w:rsidRPr="00E84FB7">
        <w:rPr>
          <w:rFonts w:asciiTheme="minorHAnsi" w:hAnsiTheme="minorHAnsi" w:cstheme="minorHAnsi"/>
          <w:sz w:val="20"/>
          <w:szCs w:val="20"/>
        </w:rPr>
        <w:t xml:space="preserve">) années suivant la date du Solde, l’envoi de tout ou partie des pièces comptables justifiant de la réalité des Dépenses Eligibles et Retenues réalisées. </w:t>
      </w:r>
    </w:p>
    <w:p w:rsidR="000A30C6" w:rsidRDefault="000A30C6" w:rsidP="00D71742">
      <w:pPr>
        <w:pStyle w:val="Titre2"/>
      </w:pPr>
    </w:p>
    <w:p w:rsidR="00422BE5" w:rsidRPr="00E84FB7" w:rsidRDefault="007F1D49" w:rsidP="00D71742">
      <w:pPr>
        <w:pStyle w:val="Titre2"/>
      </w:pPr>
      <w:bookmarkStart w:id="21" w:name="_Toc482175678"/>
      <w:r w:rsidRPr="00E84FB7">
        <w:t>ARTICLE 3</w:t>
      </w:r>
      <w:r w:rsidR="00422BE5" w:rsidRPr="00E84FB7">
        <w:t xml:space="preserve">.2 – </w:t>
      </w:r>
      <w:r w:rsidR="00397901" w:rsidRPr="00E84FB7">
        <w:t xml:space="preserve">CALCUL ET </w:t>
      </w:r>
      <w:r w:rsidR="00422BE5" w:rsidRPr="00E84FB7">
        <w:t>CONDITIONS DE</w:t>
      </w:r>
      <w:r w:rsidR="008738A5" w:rsidRPr="00E84FB7">
        <w:t>S</w:t>
      </w:r>
      <w:r w:rsidR="00422BE5" w:rsidRPr="00E84FB7">
        <w:t xml:space="preserve"> VERSEMENT</w:t>
      </w:r>
      <w:r w:rsidR="003304D9">
        <w:t>S</w:t>
      </w:r>
      <w:r w:rsidR="00397901" w:rsidRPr="00E84FB7">
        <w:t xml:space="preserve"> </w:t>
      </w:r>
      <w:r w:rsidR="008738A5" w:rsidRPr="00E84FB7">
        <w:t xml:space="preserve">ET DU </w:t>
      </w:r>
      <w:r w:rsidR="00397901" w:rsidRPr="00E84FB7">
        <w:t>SOLDE</w:t>
      </w:r>
      <w:bookmarkEnd w:id="21"/>
    </w:p>
    <w:p w:rsidR="00B12D93" w:rsidRPr="00E84FB7" w:rsidRDefault="00B12D93" w:rsidP="00B12D93">
      <w:pPr>
        <w:tabs>
          <w:tab w:val="num" w:pos="2136"/>
        </w:tabs>
        <w:spacing w:after="0"/>
        <w:rPr>
          <w:rFonts w:asciiTheme="minorHAnsi" w:hAnsiTheme="minorHAnsi" w:cstheme="minorHAnsi"/>
          <w:b/>
          <w:sz w:val="20"/>
          <w:szCs w:val="20"/>
        </w:rPr>
      </w:pPr>
    </w:p>
    <w:p w:rsidR="00422BE5" w:rsidRPr="00E84FB7" w:rsidRDefault="00422BE5" w:rsidP="00422BE5">
      <w:pPr>
        <w:tabs>
          <w:tab w:val="num" w:pos="2136"/>
        </w:tabs>
        <w:rPr>
          <w:rFonts w:asciiTheme="minorHAnsi" w:hAnsiTheme="minorHAnsi" w:cstheme="minorHAnsi"/>
          <w:sz w:val="20"/>
          <w:szCs w:val="20"/>
        </w:rPr>
      </w:pPr>
      <w:r w:rsidRPr="00E84FB7">
        <w:rPr>
          <w:rFonts w:asciiTheme="minorHAnsi" w:hAnsiTheme="minorHAnsi" w:cstheme="minorHAnsi"/>
          <w:sz w:val="20"/>
          <w:szCs w:val="20"/>
        </w:rPr>
        <w:t xml:space="preserve">Chaque versement de l’Aide est subordonné </w:t>
      </w:r>
      <w:r w:rsidR="00144A69" w:rsidRPr="00E84FB7">
        <w:rPr>
          <w:rFonts w:asciiTheme="minorHAnsi" w:hAnsiTheme="minorHAnsi" w:cstheme="minorHAnsi"/>
          <w:sz w:val="20"/>
          <w:szCs w:val="20"/>
        </w:rPr>
        <w:t>au respect de la Condition de Capacité Financière par le Bénéficiaire ainsi qu’</w:t>
      </w:r>
      <w:r w:rsidRPr="00E84FB7">
        <w:rPr>
          <w:rFonts w:asciiTheme="minorHAnsi" w:hAnsiTheme="minorHAnsi" w:cstheme="minorHAnsi"/>
          <w:sz w:val="20"/>
          <w:szCs w:val="20"/>
        </w:rPr>
        <w:t>à</w:t>
      </w:r>
      <w:r w:rsidR="00144A69" w:rsidRPr="00E84FB7">
        <w:rPr>
          <w:rFonts w:asciiTheme="minorHAnsi" w:hAnsiTheme="minorHAnsi" w:cstheme="minorHAnsi"/>
          <w:sz w:val="20"/>
          <w:szCs w:val="20"/>
        </w:rPr>
        <w:t xml:space="preserve"> </w:t>
      </w:r>
      <w:r w:rsidRPr="00E84FB7">
        <w:rPr>
          <w:rFonts w:asciiTheme="minorHAnsi" w:hAnsiTheme="minorHAnsi" w:cstheme="minorHAnsi"/>
          <w:sz w:val="20"/>
          <w:szCs w:val="20"/>
        </w:rPr>
        <w:t>la fourniture de documents et justificatifs exigés par l’ADEME.</w:t>
      </w:r>
    </w:p>
    <w:p w:rsidR="00A45E46" w:rsidRPr="00E84FB7" w:rsidRDefault="007F1D49" w:rsidP="007B73DC">
      <w:pPr>
        <w:pStyle w:val="Titre3"/>
        <w:rPr>
          <w:rFonts w:asciiTheme="minorHAnsi" w:hAnsiTheme="minorHAnsi" w:cstheme="minorHAnsi"/>
        </w:rPr>
      </w:pPr>
      <w:bookmarkStart w:id="22" w:name="_Toc406502744"/>
      <w:bookmarkStart w:id="23" w:name="_Toc406505990"/>
      <w:bookmarkStart w:id="24" w:name="_Toc406502745"/>
      <w:bookmarkStart w:id="25" w:name="_Toc406505991"/>
      <w:bookmarkStart w:id="26" w:name="_Toc410666553"/>
      <w:bookmarkStart w:id="27" w:name="_Toc482175679"/>
      <w:bookmarkStart w:id="28" w:name="_Toc406568450"/>
      <w:bookmarkEnd w:id="22"/>
      <w:bookmarkEnd w:id="23"/>
      <w:bookmarkEnd w:id="24"/>
      <w:bookmarkEnd w:id="25"/>
      <w:r w:rsidRPr="00E84FB7">
        <w:rPr>
          <w:rFonts w:asciiTheme="minorHAnsi" w:hAnsiTheme="minorHAnsi" w:cstheme="minorHAnsi"/>
        </w:rPr>
        <w:t>3</w:t>
      </w:r>
      <w:r w:rsidR="00422BE5" w:rsidRPr="00E84FB7">
        <w:rPr>
          <w:rFonts w:asciiTheme="minorHAnsi" w:hAnsiTheme="minorHAnsi" w:cstheme="minorHAnsi"/>
        </w:rPr>
        <w:t>.2.1 - Condition commune à chaque versement : Condition de Capacité Financière</w:t>
      </w:r>
      <w:bookmarkEnd w:id="26"/>
      <w:bookmarkEnd w:id="27"/>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Le Bénéficiaire devra, préalablement à chacun des versements de l’Aide, justifier de sa capacité financière.</w:t>
      </w:r>
      <w:r w:rsidR="007B73DC">
        <w:rPr>
          <w:rFonts w:asciiTheme="minorHAnsi" w:hAnsiTheme="minorHAnsi" w:cstheme="minorHAnsi"/>
          <w:sz w:val="20"/>
          <w:szCs w:val="20"/>
        </w:rPr>
        <w:t xml:space="preserve"> </w:t>
      </w:r>
      <w:r w:rsidRPr="00E84FB7">
        <w:rPr>
          <w:rFonts w:asciiTheme="minorHAnsi" w:hAnsiTheme="minorHAnsi" w:cstheme="minorHAnsi"/>
          <w:sz w:val="20"/>
          <w:szCs w:val="20"/>
        </w:rPr>
        <w:t xml:space="preserve">A cet effet, le Bénéficiaire devra remettre à l’ADEME, au plus tard dans un délai </w:t>
      </w:r>
      <w:r w:rsidR="00BF2EA6" w:rsidRPr="00E84FB7">
        <w:rPr>
          <w:rFonts w:asciiTheme="minorHAnsi" w:hAnsiTheme="minorHAnsi" w:cstheme="minorHAnsi"/>
          <w:sz w:val="20"/>
          <w:szCs w:val="20"/>
        </w:rPr>
        <w:t>d’un</w:t>
      </w:r>
      <w:r w:rsidRPr="00E84FB7">
        <w:rPr>
          <w:rFonts w:asciiTheme="minorHAnsi" w:hAnsiTheme="minorHAnsi" w:cstheme="minorHAnsi"/>
          <w:sz w:val="20"/>
          <w:szCs w:val="20"/>
        </w:rPr>
        <w:t xml:space="preserve"> (1) mois précédant chacune des Etapes-Clés ainsi que concomitamment à la remise du Rapport Final, tous documents de nature comptable, financière, juridique ou autre, permettant à l’ADEME d’analyser la situation et l’évolution de la trésorerie du Bénéficiaire, de ses capitaux propres et de ses ressources disponibles.</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La Condition</w:t>
      </w:r>
      <w:r w:rsidR="00CC39EA">
        <w:rPr>
          <w:rFonts w:asciiTheme="minorHAnsi" w:hAnsiTheme="minorHAnsi" w:cstheme="minorHAnsi"/>
          <w:sz w:val="20"/>
          <w:szCs w:val="20"/>
        </w:rPr>
        <w:t xml:space="preserve"> de Capacité Financière peut s’entendre notamment</w:t>
      </w:r>
      <w:r w:rsidRPr="00E84FB7">
        <w:rPr>
          <w:rFonts w:asciiTheme="minorHAnsi" w:hAnsiTheme="minorHAnsi" w:cstheme="minorHAnsi"/>
          <w:sz w:val="20"/>
          <w:szCs w:val="20"/>
        </w:rPr>
        <w:t xml:space="preserve"> (i) de l’obligation faite au Bénéficiaire d’avoir, au moment de chaque versement « V » d’une échéance de l’Aide, de</w:t>
      </w:r>
      <w:r w:rsidR="00995723">
        <w:rPr>
          <w:rFonts w:asciiTheme="minorHAnsi" w:hAnsiTheme="minorHAnsi" w:cstheme="minorHAnsi"/>
          <w:sz w:val="20"/>
          <w:szCs w:val="20"/>
        </w:rPr>
        <w:t>s capitaux propres au moins égaux</w:t>
      </w:r>
      <w:r w:rsidRPr="00E84FB7">
        <w:rPr>
          <w:rFonts w:asciiTheme="minorHAnsi" w:hAnsiTheme="minorHAnsi" w:cstheme="minorHAnsi"/>
          <w:sz w:val="20"/>
          <w:szCs w:val="20"/>
        </w:rPr>
        <w:t xml:space="preserve">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w:t>
      </w:r>
      <w:r w:rsidR="00144A69" w:rsidRPr="00E84FB7">
        <w:rPr>
          <w:rFonts w:asciiTheme="minorHAnsi" w:hAnsiTheme="minorHAnsi" w:cstheme="minorHAnsi"/>
          <w:sz w:val="20"/>
          <w:szCs w:val="20"/>
        </w:rPr>
        <w:t>e</w:t>
      </w:r>
      <w:r w:rsidRPr="00E84FB7">
        <w:rPr>
          <w:rFonts w:asciiTheme="minorHAnsi" w:hAnsiTheme="minorHAnsi" w:cstheme="minorHAnsi"/>
          <w:sz w:val="20"/>
          <w:szCs w:val="20"/>
        </w:rPr>
        <w:t xml:space="preserve"> Bénéficiaire fait l’objet d’une procédure collective. </w:t>
      </w:r>
    </w:p>
    <w:p w:rsidR="00B12D93"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w:t>
      </w:r>
      <w:r w:rsidR="00591287">
        <w:rPr>
          <w:rFonts w:asciiTheme="minorHAnsi" w:hAnsiTheme="minorHAnsi" w:cstheme="minorHAnsi"/>
          <w:sz w:val="20"/>
          <w:szCs w:val="20"/>
        </w:rPr>
        <w:t xml:space="preserve">de </w:t>
      </w:r>
      <w:r w:rsidRPr="00E84FB7">
        <w:rPr>
          <w:rFonts w:asciiTheme="minorHAnsi" w:hAnsiTheme="minorHAnsi" w:cstheme="minorHAnsi"/>
          <w:sz w:val="20"/>
          <w:szCs w:val="20"/>
        </w:rPr>
        <w:t>subordonner le versement de l’Aide à un renforcement préalable de ses capitaux propres.</w:t>
      </w:r>
    </w:p>
    <w:p w:rsidR="00422BE5" w:rsidRPr="00E84FB7" w:rsidRDefault="007F1D49" w:rsidP="005128DF">
      <w:pPr>
        <w:pStyle w:val="Titre3"/>
        <w:rPr>
          <w:rFonts w:asciiTheme="minorHAnsi" w:hAnsiTheme="minorHAnsi" w:cstheme="minorHAnsi"/>
        </w:rPr>
      </w:pPr>
      <w:bookmarkStart w:id="29" w:name="_Toc410309697"/>
      <w:bookmarkStart w:id="30" w:name="_Toc410309755"/>
      <w:bookmarkStart w:id="31" w:name="_Toc410317598"/>
      <w:bookmarkStart w:id="32" w:name="_Toc410666554"/>
      <w:bookmarkStart w:id="33" w:name="_Toc482175680"/>
      <w:r w:rsidRPr="00E84FB7">
        <w:rPr>
          <w:rFonts w:asciiTheme="minorHAnsi" w:hAnsiTheme="minorHAnsi" w:cstheme="minorHAnsi"/>
        </w:rPr>
        <w:lastRenderedPageBreak/>
        <w:t>3</w:t>
      </w:r>
      <w:r w:rsidR="00422BE5" w:rsidRPr="00E84FB7">
        <w:rPr>
          <w:rFonts w:asciiTheme="minorHAnsi" w:hAnsiTheme="minorHAnsi" w:cstheme="minorHAnsi"/>
        </w:rPr>
        <w:t xml:space="preserve">.2.2 </w:t>
      </w:r>
      <w:r w:rsidR="000B46A0" w:rsidRPr="00E84FB7">
        <w:rPr>
          <w:rFonts w:asciiTheme="minorHAnsi" w:hAnsiTheme="minorHAnsi" w:cstheme="minorHAnsi"/>
        </w:rPr>
        <w:t xml:space="preserve">- </w:t>
      </w:r>
      <w:r w:rsidR="00422BE5" w:rsidRPr="00E84FB7">
        <w:rPr>
          <w:rFonts w:asciiTheme="minorHAnsi" w:hAnsiTheme="minorHAnsi" w:cstheme="minorHAnsi"/>
        </w:rPr>
        <w:t>Conditions spécifiques</w:t>
      </w:r>
      <w:bookmarkEnd w:id="29"/>
      <w:bookmarkEnd w:id="30"/>
      <w:bookmarkEnd w:id="31"/>
      <w:bookmarkEnd w:id="32"/>
      <w:bookmarkEnd w:id="33"/>
    </w:p>
    <w:p w:rsidR="00422BE5" w:rsidRPr="00E84FB7" w:rsidRDefault="00422BE5" w:rsidP="00422BE5">
      <w:pPr>
        <w:tabs>
          <w:tab w:val="num" w:pos="2136"/>
        </w:tabs>
        <w:spacing w:after="0" w:line="240" w:lineRule="exact"/>
        <w:rPr>
          <w:rFonts w:asciiTheme="minorHAnsi" w:hAnsiTheme="minorHAnsi" w:cstheme="minorHAnsi"/>
        </w:rPr>
      </w:pPr>
    </w:p>
    <w:p w:rsidR="005128DF" w:rsidRPr="00E84FB7" w:rsidRDefault="00422BE5" w:rsidP="00D86509">
      <w:pPr>
        <w:tabs>
          <w:tab w:val="num" w:pos="709"/>
        </w:tabs>
        <w:spacing w:after="0" w:line="240" w:lineRule="exact"/>
        <w:rPr>
          <w:rFonts w:asciiTheme="minorHAnsi" w:hAnsiTheme="minorHAnsi" w:cstheme="minorHAnsi"/>
          <w:sz w:val="20"/>
          <w:szCs w:val="20"/>
        </w:rPr>
      </w:pPr>
      <w:r w:rsidRPr="00E84FB7">
        <w:rPr>
          <w:rFonts w:asciiTheme="minorHAnsi" w:hAnsiTheme="minorHAnsi" w:cstheme="minorHAnsi"/>
          <w:sz w:val="20"/>
          <w:szCs w:val="20"/>
        </w:rPr>
        <w:t>Outre la Condition de Capacité Financière</w:t>
      </w:r>
      <w:r w:rsidRPr="00E84FB7">
        <w:rPr>
          <w:rFonts w:asciiTheme="minorHAnsi" w:hAnsiTheme="minorHAnsi" w:cstheme="minorHAnsi"/>
        </w:rPr>
        <w:t xml:space="preserve">, </w:t>
      </w:r>
      <w:r w:rsidRPr="00E84FB7">
        <w:rPr>
          <w:rFonts w:asciiTheme="minorHAnsi" w:hAnsiTheme="minorHAnsi" w:cstheme="minorHAnsi"/>
          <w:sz w:val="20"/>
          <w:szCs w:val="20"/>
        </w:rPr>
        <w:t>chaque versement de l’Aide est subordonné à la fourniture par le Bénéficiaire de</w:t>
      </w:r>
      <w:r w:rsidR="00144A69" w:rsidRPr="00E84FB7">
        <w:rPr>
          <w:rFonts w:asciiTheme="minorHAnsi" w:hAnsiTheme="minorHAnsi" w:cstheme="minorHAnsi"/>
          <w:sz w:val="20"/>
          <w:szCs w:val="20"/>
        </w:rPr>
        <w:t>s</w:t>
      </w:r>
      <w:r w:rsidR="00D86509">
        <w:rPr>
          <w:rFonts w:asciiTheme="minorHAnsi" w:hAnsiTheme="minorHAnsi" w:cstheme="minorHAnsi"/>
          <w:sz w:val="20"/>
          <w:szCs w:val="20"/>
        </w:rPr>
        <w:t xml:space="preserve"> documents ci-après :</w:t>
      </w:r>
    </w:p>
    <w:p w:rsidR="00B12D93" w:rsidRPr="00D86509" w:rsidRDefault="00422BE5" w:rsidP="00E81FFF">
      <w:pPr>
        <w:pStyle w:val="Paragraphedeliste"/>
        <w:numPr>
          <w:ilvl w:val="0"/>
          <w:numId w:val="5"/>
        </w:numPr>
        <w:spacing w:before="240" w:after="120"/>
        <w:ind w:left="1066" w:hanging="357"/>
        <w:rPr>
          <w:rFonts w:asciiTheme="minorHAnsi" w:hAnsiTheme="minorHAnsi" w:cstheme="minorHAnsi"/>
          <w:b/>
        </w:rPr>
      </w:pPr>
      <w:bookmarkStart w:id="34" w:name="_Toc410309698"/>
      <w:bookmarkStart w:id="35" w:name="_Toc410309756"/>
      <w:bookmarkStart w:id="36" w:name="_Toc410317599"/>
      <w:r w:rsidRPr="00E84FB7">
        <w:rPr>
          <w:rFonts w:asciiTheme="minorHAnsi" w:hAnsiTheme="minorHAnsi" w:cstheme="minorHAnsi"/>
          <w:b/>
        </w:rPr>
        <w:t>Versement de l’Avance</w:t>
      </w:r>
      <w:bookmarkEnd w:id="28"/>
      <w:bookmarkEnd w:id="34"/>
      <w:bookmarkEnd w:id="35"/>
      <w:bookmarkEnd w:id="36"/>
      <w:r w:rsidRPr="00E84FB7">
        <w:rPr>
          <w:rFonts w:asciiTheme="minorHAnsi" w:hAnsiTheme="minorHAnsi" w:cstheme="minorHAnsi"/>
          <w:b/>
        </w:rPr>
        <w:t> </w:t>
      </w:r>
    </w:p>
    <w:p w:rsidR="00C1086C" w:rsidRDefault="00422BE5" w:rsidP="00C1086C">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Le paiement de l’Avance est subordonné à la réception par l’ADEME de la totalité des Conventions, toutes dûment et valablement signées, par chacun des Bénéficiaires participant à l’Opération. Il est précisé ici :</w:t>
      </w:r>
    </w:p>
    <w:p w:rsidR="00C3438C" w:rsidRPr="00C1086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que la Convention doit être retournée à l’ADEME, complè</w:t>
      </w:r>
      <w:r w:rsidR="00D06190">
        <w:rPr>
          <w:rFonts w:asciiTheme="minorHAnsi" w:hAnsiTheme="minorHAnsi" w:cstheme="minorHAnsi"/>
        </w:rPr>
        <w:t xml:space="preserve">te et signée, </w:t>
      </w:r>
      <w:r w:rsidR="00D92296">
        <w:rPr>
          <w:rFonts w:asciiTheme="minorHAnsi" w:hAnsiTheme="minorHAnsi" w:cstheme="minorHAnsi"/>
        </w:rPr>
        <w:t>dans un</w:t>
      </w:r>
      <w:r w:rsidR="007C6381">
        <w:rPr>
          <w:rFonts w:asciiTheme="minorHAnsi" w:hAnsiTheme="minorHAnsi" w:cstheme="minorHAnsi"/>
        </w:rPr>
        <w:t xml:space="preserve"> délai de quinze</w:t>
      </w:r>
      <w:r w:rsidRPr="00E84FB7">
        <w:rPr>
          <w:rFonts w:asciiTheme="minorHAnsi" w:hAnsiTheme="minorHAnsi" w:cstheme="minorHAnsi"/>
        </w:rPr>
        <w:t xml:space="preserve"> (1</w:t>
      </w:r>
      <w:r w:rsidR="007C6381">
        <w:rPr>
          <w:rFonts w:asciiTheme="minorHAnsi" w:hAnsiTheme="minorHAnsi" w:cstheme="minorHAnsi"/>
        </w:rPr>
        <w:t>5) jours</w:t>
      </w:r>
      <w:r w:rsidRPr="00E84FB7">
        <w:rPr>
          <w:rFonts w:asciiTheme="minorHAnsi" w:hAnsiTheme="minorHAnsi" w:cstheme="minorHAnsi"/>
        </w:rPr>
        <w:t xml:space="preserve">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rsidR="00C96860" w:rsidRPr="00C1086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que pour être valablement signée, la Convention ne doit comporter aucune biffure ni surcharge,</w:t>
      </w:r>
    </w:p>
    <w:p w:rsidR="00C1086C" w:rsidRPr="00D86509"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que la Convention doit être signée par le représentant légal du Bénéficiaire ou toute personne </w:t>
      </w:r>
      <w:r w:rsidR="00D06190">
        <w:rPr>
          <w:rFonts w:asciiTheme="minorHAnsi" w:hAnsiTheme="minorHAnsi" w:cstheme="minorHAnsi"/>
        </w:rPr>
        <w:t xml:space="preserve">dûment </w:t>
      </w:r>
      <w:r w:rsidRPr="00E84FB7">
        <w:rPr>
          <w:rFonts w:asciiTheme="minorHAnsi" w:hAnsiTheme="minorHAnsi" w:cstheme="minorHAnsi"/>
        </w:rPr>
        <w:t>habilitée par ce dernier à engager juridiquement l’entité.</w:t>
      </w:r>
    </w:p>
    <w:p w:rsidR="00422BE5" w:rsidRPr="007B73DC" w:rsidRDefault="00422BE5" w:rsidP="00E81FFF">
      <w:pPr>
        <w:pStyle w:val="Paragraphedeliste"/>
        <w:numPr>
          <w:ilvl w:val="0"/>
          <w:numId w:val="5"/>
        </w:numPr>
        <w:spacing w:before="240" w:after="120"/>
        <w:ind w:left="1066" w:hanging="357"/>
        <w:rPr>
          <w:rFonts w:asciiTheme="minorHAnsi" w:hAnsiTheme="minorHAnsi" w:cstheme="minorHAnsi"/>
          <w:b/>
        </w:rPr>
      </w:pPr>
      <w:bookmarkStart w:id="37" w:name="_Toc406568451"/>
      <w:bookmarkStart w:id="38" w:name="_Toc410309699"/>
      <w:bookmarkStart w:id="39" w:name="_Toc410309757"/>
      <w:bookmarkStart w:id="40" w:name="_Toc410317600"/>
      <w:r w:rsidRPr="00E84FB7">
        <w:rPr>
          <w:rFonts w:asciiTheme="minorHAnsi" w:hAnsiTheme="minorHAnsi" w:cstheme="minorHAnsi"/>
          <w:b/>
        </w:rPr>
        <w:t>Versement(s) Intermédiaire(s)</w:t>
      </w:r>
      <w:bookmarkEnd w:id="37"/>
      <w:bookmarkEnd w:id="38"/>
      <w:bookmarkEnd w:id="39"/>
      <w:bookmarkEnd w:id="40"/>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Le principe du paiement du ou des versements intermédiaires est déclenché</w:t>
      </w:r>
      <w:r w:rsidR="00A37CF4" w:rsidRPr="00E84FB7">
        <w:rPr>
          <w:rFonts w:asciiTheme="minorHAnsi" w:hAnsiTheme="minorHAnsi" w:cstheme="minorHAnsi"/>
          <w:sz w:val="20"/>
          <w:szCs w:val="20"/>
        </w:rPr>
        <w:t>, sauf exception</w:t>
      </w:r>
      <w:r w:rsidR="00AE241B">
        <w:rPr>
          <w:rFonts w:asciiTheme="minorHAnsi" w:hAnsiTheme="minorHAnsi" w:cstheme="minorHAnsi"/>
          <w:sz w:val="20"/>
          <w:szCs w:val="20"/>
        </w:rPr>
        <w:t>s</w:t>
      </w:r>
      <w:r w:rsidR="00A37CF4" w:rsidRPr="00E84FB7">
        <w:rPr>
          <w:rFonts w:asciiTheme="minorHAnsi" w:hAnsiTheme="minorHAnsi" w:cstheme="minorHAnsi"/>
          <w:sz w:val="20"/>
          <w:szCs w:val="20"/>
        </w:rPr>
        <w:t xml:space="preserve"> décrite</w:t>
      </w:r>
      <w:r w:rsidR="00AE241B">
        <w:rPr>
          <w:rFonts w:asciiTheme="minorHAnsi" w:hAnsiTheme="minorHAnsi" w:cstheme="minorHAnsi"/>
          <w:sz w:val="20"/>
          <w:szCs w:val="20"/>
        </w:rPr>
        <w:t>s</w:t>
      </w:r>
      <w:r w:rsidR="00C43BC9">
        <w:rPr>
          <w:rFonts w:asciiTheme="minorHAnsi" w:hAnsiTheme="minorHAnsi" w:cstheme="minorHAnsi"/>
          <w:sz w:val="20"/>
          <w:szCs w:val="20"/>
        </w:rPr>
        <w:t xml:space="preserve"> </w:t>
      </w:r>
      <w:r w:rsidR="00A37CF4" w:rsidRPr="00E84FB7">
        <w:rPr>
          <w:rFonts w:asciiTheme="minorHAnsi" w:hAnsiTheme="minorHAnsi" w:cstheme="minorHAnsi"/>
          <w:sz w:val="20"/>
          <w:szCs w:val="20"/>
        </w:rPr>
        <w:t>au 4</w:t>
      </w:r>
      <w:r w:rsidR="00397901" w:rsidRPr="00E84FB7">
        <w:rPr>
          <w:rFonts w:asciiTheme="minorHAnsi" w:hAnsiTheme="minorHAnsi" w:cstheme="minorHAnsi"/>
          <w:sz w:val="20"/>
          <w:szCs w:val="20"/>
        </w:rPr>
        <w:t>.3.1,</w:t>
      </w:r>
      <w:r w:rsidRPr="00E84FB7">
        <w:rPr>
          <w:rFonts w:asciiTheme="minorHAnsi" w:hAnsiTheme="minorHAnsi" w:cstheme="minorHAnsi"/>
          <w:sz w:val="20"/>
          <w:szCs w:val="20"/>
        </w:rPr>
        <w:t xml:space="preserve"> par la validation, par l’ADEME, de l’Etape Clé correspondante. </w:t>
      </w:r>
    </w:p>
    <w:p w:rsidR="00422BE5" w:rsidRPr="00E84FB7" w:rsidRDefault="00422BE5" w:rsidP="007B73DC">
      <w:pPr>
        <w:spacing w:before="120" w:after="120"/>
        <w:rPr>
          <w:rFonts w:asciiTheme="minorHAnsi" w:hAnsiTheme="minorHAnsi" w:cstheme="minorHAnsi"/>
          <w:sz w:val="20"/>
          <w:szCs w:val="20"/>
        </w:rPr>
      </w:pPr>
      <w:r w:rsidRPr="00E84FB7">
        <w:rPr>
          <w:rFonts w:asciiTheme="minorHAnsi" w:hAnsiTheme="minorHAnsi" w:cstheme="minorHAnsi"/>
          <w:sz w:val="20"/>
          <w:szCs w:val="20"/>
        </w:rPr>
        <w:t xml:space="preserve">Pour ce faire, dans les quinze (15) jours précédant chaque Etape-clé, le Coordonnateur (ou à défaut le Bénéficiaire) transmet à l’ADEME un « Dossier d’Etape » permettant à l’ADEME de s’assurer de la mise en œuvre des moyens matériels et financiers nécessaires à la réalisation de l’Opération, et de définir le montant effectif des Aides à verser. Ce Dossier d’Etape est composé : </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du Rapport d’Avancement, établi selon les spécificités et le modèle</w:t>
      </w:r>
      <w:r w:rsidR="00A37CF4" w:rsidRPr="00E84FB7">
        <w:rPr>
          <w:rFonts w:asciiTheme="minorHAnsi" w:hAnsiTheme="minorHAnsi" w:cstheme="minorHAnsi"/>
        </w:rPr>
        <w:t xml:space="preserve"> décrits en Annexe </w:t>
      </w:r>
      <w:r w:rsidR="00627AAC">
        <w:rPr>
          <w:rFonts w:asciiTheme="minorHAnsi" w:hAnsiTheme="minorHAnsi" w:cstheme="minorHAnsi"/>
        </w:rPr>
        <w:t>4</w:t>
      </w:r>
      <w:r w:rsidRPr="00E84FB7">
        <w:rPr>
          <w:rFonts w:asciiTheme="minorHAnsi" w:hAnsiTheme="minorHAnsi" w:cstheme="minorHAnsi"/>
        </w:rPr>
        <w:t xml:space="preserve">, </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de </w:t>
      </w:r>
      <w:r w:rsidR="003304D9">
        <w:rPr>
          <w:rFonts w:asciiTheme="minorHAnsi" w:hAnsiTheme="minorHAnsi" w:cstheme="minorHAnsi"/>
        </w:rPr>
        <w:t>l’</w:t>
      </w:r>
      <w:r w:rsidRPr="00E84FB7">
        <w:rPr>
          <w:rFonts w:asciiTheme="minorHAnsi" w:hAnsiTheme="minorHAnsi" w:cstheme="minorHAnsi"/>
        </w:rPr>
        <w:t xml:space="preserve">Etat Récapitulatif des Dépenses de chacun des Bénéficiaires </w:t>
      </w:r>
      <w:r w:rsidR="00193B05" w:rsidRPr="00E84FB7">
        <w:rPr>
          <w:rFonts w:asciiTheme="minorHAnsi" w:hAnsiTheme="minorHAnsi" w:cstheme="minorHAnsi"/>
        </w:rPr>
        <w:t xml:space="preserve">certifié exact par leur représentant légal  </w:t>
      </w:r>
      <w:r w:rsidRPr="00E84FB7">
        <w:rPr>
          <w:rFonts w:asciiTheme="minorHAnsi" w:hAnsiTheme="minorHAnsi" w:cstheme="minorHAnsi"/>
        </w:rPr>
        <w:t xml:space="preserve">(état récapitulant les dépenses effectuées depuis la date d’accusé de réception de la demande d’Aide ou depuis le paiement intermédiaire précédent, selon le cas), établi selon les spécificités </w:t>
      </w:r>
      <w:r w:rsidR="00A37CF4" w:rsidRPr="00E84FB7">
        <w:rPr>
          <w:rFonts w:asciiTheme="minorHAnsi" w:hAnsiTheme="minorHAnsi" w:cstheme="minorHAnsi"/>
        </w:rPr>
        <w:t xml:space="preserve">et le modèle décrits en Annexe </w:t>
      </w:r>
      <w:r w:rsidR="00957541">
        <w:rPr>
          <w:rFonts w:asciiTheme="minorHAnsi" w:hAnsiTheme="minorHAnsi" w:cstheme="minorHAnsi"/>
        </w:rPr>
        <w:t>B</w:t>
      </w:r>
      <w:r w:rsidR="00591287">
        <w:rPr>
          <w:rFonts w:asciiTheme="minorHAnsi" w:hAnsiTheme="minorHAnsi" w:cstheme="minorHAnsi"/>
        </w:rPr>
        <w:t xml:space="preserve"> </w:t>
      </w:r>
      <w:r w:rsidR="003304BF">
        <w:rPr>
          <w:rFonts w:asciiTheme="minorHAnsi" w:hAnsiTheme="minorHAnsi" w:cstheme="minorHAnsi"/>
        </w:rPr>
        <w:t>des Conditions Particulières</w:t>
      </w:r>
      <w:r w:rsidRPr="00E84FB7">
        <w:rPr>
          <w:rFonts w:asciiTheme="minorHAnsi" w:hAnsiTheme="minorHAnsi" w:cstheme="minorHAnsi"/>
        </w:rPr>
        <w:t xml:space="preserve">, </w:t>
      </w:r>
    </w:p>
    <w:p w:rsidR="007E66FC" w:rsidRPr="007B73DC" w:rsidRDefault="00422BE5" w:rsidP="00E81FFF">
      <w:pPr>
        <w:pStyle w:val="Paragraphedeliste"/>
        <w:numPr>
          <w:ilvl w:val="0"/>
          <w:numId w:val="7"/>
        </w:numPr>
        <w:rPr>
          <w:rFonts w:asciiTheme="minorHAnsi" w:hAnsiTheme="minorHAnsi" w:cstheme="minorHAnsi"/>
        </w:rPr>
      </w:pPr>
      <w:r w:rsidRPr="00E84FB7">
        <w:rPr>
          <w:rFonts w:asciiTheme="minorHAnsi" w:hAnsiTheme="minorHAnsi" w:cstheme="minorHAnsi"/>
        </w:rPr>
        <w:t>des Livrables associés à l’Etape-Clé considérée,</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et plus généralement, de tous autres éléments permettant à l’ADEME de s’assurer du bon déroulement de l’Opération.</w:t>
      </w:r>
    </w:p>
    <w:p w:rsidR="00B12D93"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Ce Dossier d’Etape est soumis à la validation de l’ADEME, dans les c</w:t>
      </w:r>
      <w:r w:rsidR="00A37CF4" w:rsidRPr="00E84FB7">
        <w:rPr>
          <w:rFonts w:asciiTheme="minorHAnsi" w:hAnsiTheme="minorHAnsi" w:cstheme="minorHAnsi"/>
          <w:sz w:val="20"/>
          <w:szCs w:val="20"/>
        </w:rPr>
        <w:t>onditions définies à l’article 4</w:t>
      </w:r>
      <w:r w:rsidRPr="00E84FB7">
        <w:rPr>
          <w:rFonts w:asciiTheme="minorHAnsi" w:hAnsiTheme="minorHAnsi" w:cstheme="minorHAnsi"/>
          <w:sz w:val="20"/>
          <w:szCs w:val="20"/>
        </w:rPr>
        <w:t>.3.</w:t>
      </w:r>
      <w:r w:rsidR="009B1D3D" w:rsidRPr="00E84FB7">
        <w:rPr>
          <w:rFonts w:asciiTheme="minorHAnsi" w:hAnsiTheme="minorHAnsi" w:cstheme="minorHAnsi"/>
          <w:sz w:val="20"/>
          <w:szCs w:val="20"/>
        </w:rPr>
        <w:t>1</w:t>
      </w:r>
      <w:r w:rsidRPr="00E84FB7">
        <w:rPr>
          <w:rFonts w:asciiTheme="minorHAnsi" w:hAnsiTheme="minorHAnsi" w:cstheme="minorHAnsi"/>
          <w:sz w:val="20"/>
          <w:szCs w:val="20"/>
        </w:rPr>
        <w:t xml:space="preserve"> ci-après. </w:t>
      </w:r>
    </w:p>
    <w:p w:rsidR="00397901" w:rsidRPr="00E84FB7" w:rsidRDefault="00397901"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Par ailleurs, le premier versement intermédiaire est subordonné à la transmission, à l’ADEME, de l’Accord de Partenariat et d</w:t>
      </w:r>
      <w:r w:rsidR="003304D9">
        <w:rPr>
          <w:rFonts w:asciiTheme="minorHAnsi" w:hAnsiTheme="minorHAnsi" w:cstheme="minorHAnsi"/>
          <w:sz w:val="20"/>
          <w:szCs w:val="20"/>
        </w:rPr>
        <w:t xml:space="preserve">u </w:t>
      </w:r>
      <w:r w:rsidR="00657B78">
        <w:rPr>
          <w:rFonts w:asciiTheme="minorHAnsi" w:hAnsiTheme="minorHAnsi" w:cstheme="minorHAnsi"/>
          <w:sz w:val="20"/>
          <w:szCs w:val="20"/>
        </w:rPr>
        <w:t xml:space="preserve">contrat de </w:t>
      </w:r>
      <w:r w:rsidRPr="00E84FB7">
        <w:rPr>
          <w:rFonts w:asciiTheme="minorHAnsi" w:hAnsiTheme="minorHAnsi" w:cstheme="minorHAnsi"/>
          <w:sz w:val="20"/>
          <w:szCs w:val="20"/>
        </w:rPr>
        <w:t xml:space="preserve">mandat </w:t>
      </w:r>
      <w:r w:rsidR="003304D9">
        <w:rPr>
          <w:rFonts w:asciiTheme="minorHAnsi" w:hAnsiTheme="minorHAnsi" w:cstheme="minorHAnsi"/>
          <w:sz w:val="20"/>
          <w:szCs w:val="20"/>
        </w:rPr>
        <w:t xml:space="preserve">de représentation </w:t>
      </w:r>
      <w:r w:rsidRPr="00E84FB7">
        <w:rPr>
          <w:rFonts w:asciiTheme="minorHAnsi" w:hAnsiTheme="minorHAnsi" w:cstheme="minorHAnsi"/>
          <w:sz w:val="20"/>
          <w:szCs w:val="20"/>
        </w:rPr>
        <w:t>du Coordonnat</w:t>
      </w:r>
      <w:r w:rsidR="00CD6EB3">
        <w:rPr>
          <w:rFonts w:asciiTheme="minorHAnsi" w:hAnsiTheme="minorHAnsi" w:cstheme="minorHAnsi"/>
          <w:sz w:val="20"/>
          <w:szCs w:val="20"/>
        </w:rPr>
        <w:t xml:space="preserve">eur (Annexe </w:t>
      </w:r>
      <w:r w:rsidR="00345EEF">
        <w:rPr>
          <w:rFonts w:asciiTheme="minorHAnsi" w:hAnsiTheme="minorHAnsi" w:cstheme="minorHAnsi"/>
          <w:sz w:val="20"/>
          <w:szCs w:val="20"/>
        </w:rPr>
        <w:t>3</w:t>
      </w:r>
      <w:r w:rsidR="00CD6EB3">
        <w:rPr>
          <w:rFonts w:asciiTheme="minorHAnsi" w:hAnsiTheme="minorHAnsi" w:cstheme="minorHAnsi"/>
          <w:sz w:val="20"/>
          <w:szCs w:val="20"/>
        </w:rPr>
        <w:t>)</w:t>
      </w:r>
      <w:r w:rsidR="0091041C">
        <w:rPr>
          <w:rFonts w:asciiTheme="minorHAnsi" w:hAnsiTheme="minorHAnsi" w:cstheme="minorHAnsi"/>
          <w:sz w:val="20"/>
          <w:szCs w:val="20"/>
        </w:rPr>
        <w:t xml:space="preserve">, l’un </w:t>
      </w:r>
      <w:r w:rsidRPr="00E84FB7">
        <w:rPr>
          <w:rFonts w:asciiTheme="minorHAnsi" w:hAnsiTheme="minorHAnsi" w:cstheme="minorHAnsi"/>
          <w:sz w:val="20"/>
          <w:szCs w:val="20"/>
        </w:rPr>
        <w:t xml:space="preserve">et l’autre signés par l’ensemble des Partenaires. </w:t>
      </w:r>
    </w:p>
    <w:p w:rsidR="00193B05" w:rsidRPr="00E84FB7" w:rsidRDefault="00193B0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Le montant de chaque versement intermédiaire sera calculé par l’ADEME :</w:t>
      </w:r>
    </w:p>
    <w:p w:rsidR="007E66FC" w:rsidRPr="005239D8" w:rsidRDefault="00193B05" w:rsidP="00E81FFF">
      <w:pPr>
        <w:pStyle w:val="Paragraphedeliste"/>
        <w:numPr>
          <w:ilvl w:val="0"/>
          <w:numId w:val="7"/>
        </w:numPr>
        <w:jc w:val="both"/>
        <w:rPr>
          <w:rFonts w:asciiTheme="minorHAnsi" w:hAnsiTheme="minorHAnsi" w:cstheme="minorHAnsi"/>
        </w:rPr>
      </w:pPr>
      <w:r w:rsidRPr="005239D8">
        <w:rPr>
          <w:rFonts w:asciiTheme="minorHAnsi" w:hAnsiTheme="minorHAnsi" w:cstheme="minorHAnsi"/>
        </w:rPr>
        <w:t>sur la base d</w:t>
      </w:r>
      <w:r w:rsidR="003304D9">
        <w:rPr>
          <w:rFonts w:asciiTheme="minorHAnsi" w:hAnsiTheme="minorHAnsi" w:cstheme="minorHAnsi"/>
        </w:rPr>
        <w:t>e</w:t>
      </w:r>
      <w:r w:rsidRPr="005239D8">
        <w:rPr>
          <w:rFonts w:asciiTheme="minorHAnsi" w:hAnsiTheme="minorHAnsi" w:cstheme="minorHAnsi"/>
        </w:rPr>
        <w:t xml:space="preserve"> </w:t>
      </w:r>
      <w:r w:rsidR="003304D9">
        <w:rPr>
          <w:rFonts w:asciiTheme="minorHAnsi" w:hAnsiTheme="minorHAnsi" w:cstheme="minorHAnsi"/>
        </w:rPr>
        <w:t>l’</w:t>
      </w:r>
      <w:r w:rsidRPr="005239D8">
        <w:rPr>
          <w:rFonts w:asciiTheme="minorHAnsi" w:hAnsiTheme="minorHAnsi" w:cstheme="minorHAnsi"/>
        </w:rPr>
        <w:t xml:space="preserve">Etat Récapitulatif des Dépenses (Annexe </w:t>
      </w:r>
      <w:r w:rsidR="00957541">
        <w:rPr>
          <w:rFonts w:asciiTheme="minorHAnsi" w:hAnsiTheme="minorHAnsi" w:cstheme="minorHAnsi"/>
        </w:rPr>
        <w:t>B</w:t>
      </w:r>
      <w:r w:rsidR="00591287">
        <w:rPr>
          <w:rFonts w:asciiTheme="minorHAnsi" w:hAnsiTheme="minorHAnsi" w:cstheme="minorHAnsi"/>
        </w:rPr>
        <w:t xml:space="preserve"> des Conditions Particulières</w:t>
      </w:r>
      <w:r w:rsidRPr="005239D8">
        <w:rPr>
          <w:rFonts w:asciiTheme="minorHAnsi" w:hAnsiTheme="minorHAnsi" w:cstheme="minorHAnsi"/>
        </w:rPr>
        <w:t>), après vérification et acceptation par l’ADEME des Dépenses Eligibles et Retenue</w:t>
      </w:r>
      <w:r w:rsidR="00694CFA" w:rsidRPr="005239D8">
        <w:rPr>
          <w:rFonts w:asciiTheme="minorHAnsi" w:hAnsiTheme="minorHAnsi" w:cstheme="minorHAnsi"/>
        </w:rPr>
        <w:t>s</w:t>
      </w:r>
      <w:r w:rsidRPr="005239D8">
        <w:rPr>
          <w:rFonts w:asciiTheme="minorHAnsi" w:hAnsiTheme="minorHAnsi" w:cstheme="minorHAnsi"/>
        </w:rPr>
        <w:t xml:space="preserve"> et application du ou des taux d’aide convenus aux Conditions Particulières.</w:t>
      </w:r>
      <w:r w:rsidRPr="005239D8" w:rsidDel="00193B05">
        <w:rPr>
          <w:rFonts w:asciiTheme="minorHAnsi" w:hAnsiTheme="minorHAnsi" w:cstheme="minorHAnsi"/>
        </w:rPr>
        <w:t xml:space="preserve"> </w:t>
      </w:r>
      <w:r w:rsidRPr="005239D8">
        <w:rPr>
          <w:rFonts w:asciiTheme="minorHAnsi" w:hAnsiTheme="minorHAnsi" w:cstheme="minorHAnsi"/>
        </w:rPr>
        <w:t xml:space="preserve">L’ADEME se réserve le droit de refuser certaines dépenses présentées par le Bénéficiaire, dans la mesure où ces dernières lui paraîtraient excessives </w:t>
      </w:r>
      <w:r w:rsidR="005A24E5">
        <w:rPr>
          <w:rFonts w:asciiTheme="minorHAnsi" w:hAnsiTheme="minorHAnsi" w:cstheme="minorHAnsi"/>
        </w:rPr>
        <w:t xml:space="preserve">et/ou abusives </w:t>
      </w:r>
      <w:r w:rsidRPr="005239D8">
        <w:rPr>
          <w:rFonts w:asciiTheme="minorHAnsi" w:hAnsiTheme="minorHAnsi" w:cstheme="minorHAnsi"/>
        </w:rPr>
        <w:t>eu égard aux objectifs de l’Opération</w:t>
      </w:r>
      <w:r w:rsidR="00397901" w:rsidRPr="005239D8">
        <w:rPr>
          <w:rFonts w:asciiTheme="minorHAnsi" w:hAnsiTheme="minorHAnsi" w:cstheme="minorHAnsi"/>
        </w:rPr>
        <w:t> ;</w:t>
      </w:r>
    </w:p>
    <w:p w:rsidR="007E66FC" w:rsidRPr="005239D8" w:rsidRDefault="00397901" w:rsidP="00E81FFF">
      <w:pPr>
        <w:pStyle w:val="Paragraphedeliste"/>
        <w:numPr>
          <w:ilvl w:val="0"/>
          <w:numId w:val="7"/>
        </w:numPr>
        <w:jc w:val="both"/>
        <w:rPr>
          <w:rFonts w:asciiTheme="minorHAnsi" w:hAnsiTheme="minorHAnsi" w:cstheme="minorHAnsi"/>
        </w:rPr>
      </w:pPr>
      <w:r w:rsidRPr="005239D8">
        <w:rPr>
          <w:rFonts w:asciiTheme="minorHAnsi" w:hAnsiTheme="minorHAnsi" w:cstheme="minorHAnsi"/>
        </w:rPr>
        <w:t>en s’assurant que</w:t>
      </w:r>
      <w:r w:rsidR="0047543C">
        <w:rPr>
          <w:rFonts w:asciiTheme="minorHAnsi" w:hAnsiTheme="minorHAnsi" w:cstheme="minorHAnsi"/>
        </w:rPr>
        <w:t>, sauf exception expressément validée par l’ADEME,</w:t>
      </w:r>
      <w:r w:rsidR="006B1652">
        <w:rPr>
          <w:rFonts w:asciiTheme="minorHAnsi" w:hAnsiTheme="minorHAnsi" w:cstheme="minorHAnsi"/>
        </w:rPr>
        <w:t xml:space="preserve"> le montant cumulé de l’A</w:t>
      </w:r>
      <w:r w:rsidRPr="005239D8">
        <w:rPr>
          <w:rFonts w:asciiTheme="minorHAnsi" w:hAnsiTheme="minorHAnsi" w:cstheme="minorHAnsi"/>
        </w:rPr>
        <w:t xml:space="preserve">vance et des versements intermédiaires n’excède pas </w:t>
      </w:r>
      <w:r w:rsidR="00BA2C6E">
        <w:rPr>
          <w:rFonts w:asciiTheme="minorHAnsi" w:hAnsiTheme="minorHAnsi" w:cstheme="minorHAnsi"/>
        </w:rPr>
        <w:t xml:space="preserve">le montant </w:t>
      </w:r>
      <w:r w:rsidR="00F1240E">
        <w:rPr>
          <w:rFonts w:asciiTheme="minorHAnsi" w:hAnsiTheme="minorHAnsi" w:cstheme="minorHAnsi"/>
        </w:rPr>
        <w:t>précisé dans l’</w:t>
      </w:r>
      <w:r w:rsidR="00591287">
        <w:rPr>
          <w:rFonts w:asciiTheme="minorHAnsi" w:hAnsiTheme="minorHAnsi" w:cstheme="minorHAnsi"/>
        </w:rPr>
        <w:t>A</w:t>
      </w:r>
      <w:r w:rsidR="00F1240E">
        <w:rPr>
          <w:rFonts w:asciiTheme="minorHAnsi" w:hAnsiTheme="minorHAnsi" w:cstheme="minorHAnsi"/>
        </w:rPr>
        <w:t xml:space="preserve">nnexe </w:t>
      </w:r>
      <w:r w:rsidR="00591287">
        <w:rPr>
          <w:rFonts w:asciiTheme="minorHAnsi" w:hAnsiTheme="minorHAnsi" w:cstheme="minorHAnsi"/>
        </w:rPr>
        <w:t>F</w:t>
      </w:r>
      <w:r w:rsidR="00F1240E">
        <w:rPr>
          <w:rFonts w:asciiTheme="minorHAnsi" w:hAnsiTheme="minorHAnsi" w:cstheme="minorHAnsi"/>
        </w:rPr>
        <w:t>inancière des Conditions Particulières pour l’Etape-Clé considérée et, en tout état de cause</w:t>
      </w:r>
      <w:r w:rsidR="0047543C">
        <w:rPr>
          <w:rFonts w:asciiTheme="minorHAnsi" w:hAnsiTheme="minorHAnsi" w:cstheme="minorHAnsi"/>
        </w:rPr>
        <w:t>,</w:t>
      </w:r>
      <w:r w:rsidR="00F1240E">
        <w:rPr>
          <w:rFonts w:asciiTheme="minorHAnsi" w:hAnsiTheme="minorHAnsi" w:cstheme="minorHAnsi"/>
        </w:rPr>
        <w:t xml:space="preserve"> </w:t>
      </w:r>
      <w:r w:rsidRPr="005239D8">
        <w:rPr>
          <w:rFonts w:asciiTheme="minorHAnsi" w:hAnsiTheme="minorHAnsi" w:cstheme="minorHAnsi"/>
        </w:rPr>
        <w:t>80% du montant maximum de l’Aide.</w:t>
      </w:r>
    </w:p>
    <w:p w:rsidR="00214627" w:rsidRPr="00D86509" w:rsidRDefault="007E66FC"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e</w:t>
      </w:r>
      <w:r w:rsidR="00397901" w:rsidRPr="00E84FB7">
        <w:rPr>
          <w:rFonts w:asciiTheme="minorHAnsi" w:hAnsiTheme="minorHAnsi" w:cstheme="minorHAnsi"/>
        </w:rPr>
        <w:t>n déduisant éven</w:t>
      </w:r>
      <w:r w:rsidR="006B1652">
        <w:rPr>
          <w:rFonts w:asciiTheme="minorHAnsi" w:hAnsiTheme="minorHAnsi" w:cstheme="minorHAnsi"/>
        </w:rPr>
        <w:t>tuellement tout ou partie de l’A</w:t>
      </w:r>
      <w:r w:rsidR="00397901" w:rsidRPr="00E84FB7">
        <w:rPr>
          <w:rFonts w:asciiTheme="minorHAnsi" w:hAnsiTheme="minorHAnsi" w:cstheme="minorHAnsi"/>
        </w:rPr>
        <w:t>vance versée par l’ADEME, cette dernière étant seule décisionnaire de la</w:t>
      </w:r>
      <w:r w:rsidR="006B1652">
        <w:rPr>
          <w:rFonts w:asciiTheme="minorHAnsi" w:hAnsiTheme="minorHAnsi" w:cstheme="minorHAnsi"/>
        </w:rPr>
        <w:t xml:space="preserve"> manière dont elle impute l’A</w:t>
      </w:r>
      <w:r w:rsidR="00397901" w:rsidRPr="00E84FB7">
        <w:rPr>
          <w:rFonts w:asciiTheme="minorHAnsi" w:hAnsiTheme="minorHAnsi" w:cstheme="minorHAnsi"/>
        </w:rPr>
        <w:t>vance versée au Bénéficiaire sur un ou plusieurs versements intermédiaires.</w:t>
      </w:r>
    </w:p>
    <w:p w:rsidR="00422BE5" w:rsidRPr="00E84FB7" w:rsidRDefault="00422BE5" w:rsidP="00E81FFF">
      <w:pPr>
        <w:pStyle w:val="Paragraphedeliste"/>
        <w:numPr>
          <w:ilvl w:val="0"/>
          <w:numId w:val="5"/>
        </w:numPr>
        <w:spacing w:before="240" w:after="120"/>
        <w:ind w:left="1066" w:hanging="357"/>
        <w:rPr>
          <w:rFonts w:asciiTheme="minorHAnsi" w:hAnsiTheme="minorHAnsi" w:cstheme="minorHAnsi"/>
          <w:b/>
        </w:rPr>
      </w:pPr>
      <w:r w:rsidRPr="00E84FB7">
        <w:rPr>
          <w:rFonts w:asciiTheme="minorHAnsi" w:hAnsiTheme="minorHAnsi" w:cstheme="minorHAnsi"/>
          <w:b/>
        </w:rPr>
        <w:t xml:space="preserve">Le </w:t>
      </w:r>
      <w:bookmarkStart w:id="41" w:name="_Ref406500080"/>
      <w:bookmarkStart w:id="42" w:name="_Ref406505119"/>
      <w:bookmarkStart w:id="43" w:name="_Toc406568452"/>
      <w:r w:rsidRPr="00E84FB7">
        <w:rPr>
          <w:rFonts w:asciiTheme="minorHAnsi" w:hAnsiTheme="minorHAnsi" w:cstheme="minorHAnsi"/>
          <w:b/>
        </w:rPr>
        <w:t>Solde</w:t>
      </w:r>
      <w:bookmarkEnd w:id="41"/>
      <w:bookmarkEnd w:id="42"/>
      <w:bookmarkEnd w:id="43"/>
      <w:r w:rsidRPr="00E84FB7">
        <w:rPr>
          <w:rFonts w:asciiTheme="minorHAnsi" w:hAnsiTheme="minorHAnsi" w:cstheme="minorHAnsi"/>
          <w:b/>
        </w:rPr>
        <w:t> : dernier versement de l’ADEME ou récupération d’un trop-perçu</w:t>
      </w:r>
    </w:p>
    <w:p w:rsidR="00422BE5" w:rsidRPr="00E84FB7" w:rsidRDefault="00397901"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Suite à la tenue du Comité de Suivi Final dans les </w:t>
      </w:r>
      <w:r w:rsidR="00A37CF4" w:rsidRPr="00E84FB7">
        <w:rPr>
          <w:rFonts w:asciiTheme="minorHAnsi" w:hAnsiTheme="minorHAnsi" w:cstheme="minorHAnsi"/>
          <w:sz w:val="20"/>
          <w:szCs w:val="20"/>
        </w:rPr>
        <w:t>conditions décrite</w:t>
      </w:r>
      <w:r w:rsidR="002721FA">
        <w:rPr>
          <w:rFonts w:asciiTheme="minorHAnsi" w:hAnsiTheme="minorHAnsi" w:cstheme="minorHAnsi"/>
          <w:sz w:val="20"/>
          <w:szCs w:val="20"/>
        </w:rPr>
        <w:t>s</w:t>
      </w:r>
      <w:r w:rsidR="00A37CF4" w:rsidRPr="00E84FB7">
        <w:rPr>
          <w:rFonts w:asciiTheme="minorHAnsi" w:hAnsiTheme="minorHAnsi" w:cstheme="minorHAnsi"/>
          <w:sz w:val="20"/>
          <w:szCs w:val="20"/>
        </w:rPr>
        <w:t xml:space="preserve"> à l’article 4</w:t>
      </w:r>
      <w:r w:rsidRPr="00E84FB7">
        <w:rPr>
          <w:rFonts w:asciiTheme="minorHAnsi" w:hAnsiTheme="minorHAnsi" w:cstheme="minorHAnsi"/>
          <w:sz w:val="20"/>
          <w:szCs w:val="20"/>
        </w:rPr>
        <w:t xml:space="preserve">.3.3, </w:t>
      </w:r>
      <w:r w:rsidR="00422BE5" w:rsidRPr="00E84FB7">
        <w:rPr>
          <w:rFonts w:asciiTheme="minorHAnsi" w:hAnsiTheme="minorHAnsi" w:cstheme="minorHAnsi"/>
          <w:sz w:val="20"/>
          <w:szCs w:val="20"/>
        </w:rPr>
        <w:t xml:space="preserve">il y a lieu de procéder à la détermination du Solde de </w:t>
      </w:r>
      <w:r w:rsidRPr="00E84FB7">
        <w:rPr>
          <w:rFonts w:asciiTheme="minorHAnsi" w:hAnsiTheme="minorHAnsi" w:cstheme="minorHAnsi"/>
          <w:sz w:val="20"/>
          <w:szCs w:val="20"/>
        </w:rPr>
        <w:t xml:space="preserve">la Phase d’Investissement. </w:t>
      </w:r>
    </w:p>
    <w:p w:rsidR="00422BE5" w:rsidRPr="00E84FB7" w:rsidRDefault="00422BE5" w:rsidP="00C1086C">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lastRenderedPageBreak/>
        <w:t>Le paiement de ce Solde est déclenché</w:t>
      </w:r>
      <w:r w:rsidR="00920FA4" w:rsidRPr="00E84FB7">
        <w:rPr>
          <w:rFonts w:asciiTheme="minorHAnsi" w:hAnsiTheme="minorHAnsi" w:cstheme="minorHAnsi"/>
          <w:sz w:val="20"/>
          <w:szCs w:val="20"/>
        </w:rPr>
        <w:t>, sauf exception décrite à l</w:t>
      </w:r>
      <w:r w:rsidR="00371FB1">
        <w:rPr>
          <w:rFonts w:asciiTheme="minorHAnsi" w:hAnsiTheme="minorHAnsi" w:cstheme="minorHAnsi"/>
          <w:sz w:val="20"/>
          <w:szCs w:val="20"/>
        </w:rPr>
        <w:t>’</w:t>
      </w:r>
      <w:r w:rsidR="00920FA4" w:rsidRPr="00E84FB7">
        <w:rPr>
          <w:rFonts w:asciiTheme="minorHAnsi" w:hAnsiTheme="minorHAnsi" w:cstheme="minorHAnsi"/>
          <w:sz w:val="20"/>
          <w:szCs w:val="20"/>
        </w:rPr>
        <w:t>ar</w:t>
      </w:r>
      <w:r w:rsidR="00A37CF4" w:rsidRPr="00E84FB7">
        <w:rPr>
          <w:rFonts w:asciiTheme="minorHAnsi" w:hAnsiTheme="minorHAnsi" w:cstheme="minorHAnsi"/>
          <w:sz w:val="20"/>
          <w:szCs w:val="20"/>
        </w:rPr>
        <w:t>ticle</w:t>
      </w:r>
      <w:r w:rsidR="0086794D">
        <w:rPr>
          <w:rFonts w:asciiTheme="minorHAnsi" w:hAnsiTheme="minorHAnsi" w:cstheme="minorHAnsi"/>
          <w:sz w:val="20"/>
          <w:szCs w:val="20"/>
        </w:rPr>
        <w:t xml:space="preserve"> </w:t>
      </w:r>
      <w:r w:rsidR="003304D9">
        <w:rPr>
          <w:rFonts w:asciiTheme="minorHAnsi" w:hAnsiTheme="minorHAnsi" w:cstheme="minorHAnsi"/>
          <w:sz w:val="20"/>
          <w:szCs w:val="20"/>
        </w:rPr>
        <w:t>4.3.3</w:t>
      </w:r>
      <w:r w:rsidR="00920FA4" w:rsidRPr="00E84FB7">
        <w:rPr>
          <w:rFonts w:asciiTheme="minorHAnsi" w:hAnsiTheme="minorHAnsi" w:cstheme="minorHAnsi"/>
          <w:sz w:val="20"/>
          <w:szCs w:val="20"/>
        </w:rPr>
        <w:t>,</w:t>
      </w:r>
      <w:r w:rsidRPr="00E84FB7">
        <w:rPr>
          <w:rFonts w:asciiTheme="minorHAnsi" w:hAnsiTheme="minorHAnsi" w:cstheme="minorHAnsi"/>
          <w:sz w:val="20"/>
          <w:szCs w:val="20"/>
        </w:rPr>
        <w:t xml:space="preserve"> par la validation, par l’ADEME</w:t>
      </w:r>
      <w:r w:rsidR="00986781">
        <w:rPr>
          <w:rFonts w:asciiTheme="minorHAnsi" w:hAnsiTheme="minorHAnsi" w:cstheme="minorHAnsi"/>
          <w:sz w:val="20"/>
          <w:szCs w:val="20"/>
        </w:rPr>
        <w:t xml:space="preserve">, du Dossier </w:t>
      </w:r>
      <w:r w:rsidR="00371FB1">
        <w:rPr>
          <w:rFonts w:asciiTheme="minorHAnsi" w:hAnsiTheme="minorHAnsi" w:cstheme="minorHAnsi"/>
          <w:sz w:val="20"/>
          <w:szCs w:val="20"/>
        </w:rPr>
        <w:t>Final</w:t>
      </w:r>
      <w:r w:rsidR="00986781">
        <w:rPr>
          <w:rFonts w:asciiTheme="minorHAnsi" w:hAnsiTheme="minorHAnsi" w:cstheme="minorHAnsi"/>
          <w:sz w:val="20"/>
          <w:szCs w:val="20"/>
        </w:rPr>
        <w:t xml:space="preserve"> composé</w:t>
      </w:r>
      <w:r w:rsidRPr="00E84FB7">
        <w:rPr>
          <w:rFonts w:asciiTheme="minorHAnsi" w:hAnsiTheme="minorHAnsi" w:cstheme="minorHAnsi"/>
          <w:sz w:val="20"/>
          <w:szCs w:val="20"/>
        </w:rPr>
        <w:t> :</w:t>
      </w:r>
    </w:p>
    <w:p w:rsidR="00422BE5" w:rsidRPr="00E84FB7" w:rsidRDefault="00422BE5" w:rsidP="00E81FFF">
      <w:pPr>
        <w:pStyle w:val="Paragraphedeliste"/>
        <w:numPr>
          <w:ilvl w:val="0"/>
          <w:numId w:val="7"/>
        </w:numPr>
        <w:ind w:left="714" w:hanging="357"/>
        <w:jc w:val="both"/>
        <w:rPr>
          <w:rFonts w:asciiTheme="minorHAnsi" w:hAnsiTheme="minorHAnsi" w:cstheme="minorHAnsi"/>
        </w:rPr>
      </w:pPr>
      <w:r w:rsidRPr="00E84FB7">
        <w:rPr>
          <w:rFonts w:asciiTheme="minorHAnsi" w:hAnsiTheme="minorHAnsi" w:cstheme="minorHAnsi"/>
        </w:rPr>
        <w:t>du Rapport Final</w:t>
      </w:r>
      <w:r w:rsidR="00371FB1">
        <w:rPr>
          <w:rFonts w:asciiTheme="minorHAnsi" w:hAnsiTheme="minorHAnsi" w:cstheme="minorHAnsi"/>
        </w:rPr>
        <w:t xml:space="preserve"> établi selon les spécificités et</w:t>
      </w:r>
      <w:r w:rsidR="00627AAC">
        <w:rPr>
          <w:rFonts w:asciiTheme="minorHAnsi" w:hAnsiTheme="minorHAnsi" w:cstheme="minorHAnsi"/>
        </w:rPr>
        <w:t xml:space="preserve"> le modèle décrit en Annexe 4</w:t>
      </w:r>
      <w:r w:rsidRPr="00E84FB7">
        <w:rPr>
          <w:rFonts w:asciiTheme="minorHAnsi" w:hAnsiTheme="minorHAnsi" w:cstheme="minorHAnsi"/>
        </w:rPr>
        <w:t xml:space="preserve">, signé par le Bénéficiaire (et par le Coordonnateur en cas de pluralité de Bénéficiaires), </w:t>
      </w:r>
    </w:p>
    <w:p w:rsidR="00422BE5" w:rsidRDefault="00422BE5" w:rsidP="00E81FFF">
      <w:pPr>
        <w:pStyle w:val="Paragraphedeliste"/>
        <w:numPr>
          <w:ilvl w:val="0"/>
          <w:numId w:val="7"/>
        </w:numPr>
        <w:ind w:left="714" w:hanging="357"/>
        <w:jc w:val="both"/>
        <w:rPr>
          <w:rFonts w:asciiTheme="minorHAnsi" w:hAnsiTheme="minorHAnsi" w:cstheme="minorHAnsi"/>
        </w:rPr>
      </w:pPr>
      <w:r w:rsidRPr="00E84FB7">
        <w:rPr>
          <w:rFonts w:asciiTheme="minorHAnsi" w:hAnsiTheme="minorHAnsi" w:cstheme="minorHAnsi"/>
        </w:rPr>
        <w:t xml:space="preserve">de l’Etat Récapitulatif des Dépenses Final (regroupant un état récapitulatif global des dépenses effectuées depuis la date d’éligibilité des dépenses et un autre depuis </w:t>
      </w:r>
      <w:r w:rsidR="002721FA">
        <w:rPr>
          <w:rFonts w:asciiTheme="minorHAnsi" w:hAnsiTheme="minorHAnsi" w:cstheme="minorHAnsi"/>
        </w:rPr>
        <w:t>la date du</w:t>
      </w:r>
      <w:r w:rsidRPr="00E84FB7">
        <w:rPr>
          <w:rFonts w:asciiTheme="minorHAnsi" w:hAnsiTheme="minorHAnsi" w:cstheme="minorHAnsi"/>
        </w:rPr>
        <w:t xml:space="preserve"> dernier versement effectué</w:t>
      </w:r>
      <w:r w:rsidR="002721FA">
        <w:rPr>
          <w:rFonts w:asciiTheme="minorHAnsi" w:hAnsiTheme="minorHAnsi" w:cstheme="minorHAnsi"/>
        </w:rPr>
        <w:t xml:space="preserve"> par l’ADEME</w:t>
      </w:r>
      <w:r w:rsidRPr="00E84FB7">
        <w:rPr>
          <w:rFonts w:asciiTheme="minorHAnsi" w:hAnsiTheme="minorHAnsi" w:cstheme="minorHAnsi"/>
        </w:rPr>
        <w:t xml:space="preserve">), certifié exact par le représentant légal du Bénéficiaire, </w:t>
      </w:r>
      <w:r w:rsidR="00FF6D27">
        <w:rPr>
          <w:rFonts w:asciiTheme="minorHAnsi" w:hAnsiTheme="minorHAnsi" w:cstheme="minorHAnsi"/>
        </w:rPr>
        <w:t>lequel</w:t>
      </w:r>
      <w:r w:rsidRPr="00E84FB7">
        <w:rPr>
          <w:rFonts w:asciiTheme="minorHAnsi" w:hAnsiTheme="minorHAnsi" w:cstheme="minorHAnsi"/>
        </w:rPr>
        <w:t xml:space="preserve"> devra être certifié conforme aux règles applicables dans le cadre de la Convention et aux dépenses inscrites dans les comptabilités du Bénéficiaire, par un Certificateur, tel que</w:t>
      </w:r>
      <w:r w:rsidR="00A37CF4" w:rsidRPr="00E84FB7">
        <w:rPr>
          <w:rFonts w:asciiTheme="minorHAnsi" w:hAnsiTheme="minorHAnsi" w:cstheme="minorHAnsi"/>
        </w:rPr>
        <w:t xml:space="preserve"> ce terme est défini à l’Annexe</w:t>
      </w:r>
      <w:r w:rsidRPr="00E84FB7">
        <w:rPr>
          <w:rFonts w:asciiTheme="minorHAnsi" w:hAnsiTheme="minorHAnsi" w:cstheme="minorHAnsi"/>
        </w:rPr>
        <w:t xml:space="preserve"> 1.</w:t>
      </w:r>
    </w:p>
    <w:p w:rsidR="002A373C" w:rsidRPr="00E84FB7" w:rsidRDefault="00D2715C" w:rsidP="00E81FFF">
      <w:pPr>
        <w:pStyle w:val="Paragraphedeliste"/>
        <w:numPr>
          <w:ilvl w:val="0"/>
          <w:numId w:val="7"/>
        </w:numPr>
        <w:ind w:left="714" w:hanging="357"/>
        <w:jc w:val="both"/>
        <w:rPr>
          <w:rFonts w:asciiTheme="minorHAnsi" w:hAnsiTheme="minorHAnsi" w:cstheme="minorHAnsi"/>
        </w:rPr>
      </w:pPr>
      <w:r>
        <w:rPr>
          <w:rFonts w:asciiTheme="minorHAnsi" w:hAnsiTheme="minorHAnsi" w:cstheme="minorHAnsi"/>
        </w:rPr>
        <w:t>d</w:t>
      </w:r>
      <w:r w:rsidR="002A373C">
        <w:rPr>
          <w:rFonts w:asciiTheme="minorHAnsi" w:hAnsiTheme="minorHAnsi" w:cstheme="minorHAnsi"/>
        </w:rPr>
        <w:t>u mandat de prélèvement SEPA, dûment rem</w:t>
      </w:r>
      <w:r w:rsidR="002069CA">
        <w:rPr>
          <w:rFonts w:asciiTheme="minorHAnsi" w:hAnsiTheme="minorHAnsi" w:cstheme="minorHAnsi"/>
        </w:rPr>
        <w:t>pli et signé par le représentant légal du Bénéficiaire</w:t>
      </w:r>
      <w:r w:rsidR="002A373C">
        <w:rPr>
          <w:rFonts w:asciiTheme="minorHAnsi" w:hAnsiTheme="minorHAnsi" w:cstheme="minorHAnsi"/>
        </w:rPr>
        <w:t>, conformément aux dispositions de l’article 7.3.2,</w:t>
      </w:r>
    </w:p>
    <w:p w:rsidR="00422BE5" w:rsidRPr="00E84FB7" w:rsidRDefault="003304D9" w:rsidP="00E81FFF">
      <w:pPr>
        <w:pStyle w:val="Paragraphedeliste"/>
        <w:numPr>
          <w:ilvl w:val="0"/>
          <w:numId w:val="7"/>
        </w:numPr>
        <w:ind w:left="714" w:hanging="357"/>
        <w:jc w:val="both"/>
        <w:rPr>
          <w:rFonts w:asciiTheme="minorHAnsi" w:hAnsiTheme="minorHAnsi" w:cstheme="minorHAnsi"/>
        </w:rPr>
      </w:pPr>
      <w:r>
        <w:rPr>
          <w:rFonts w:asciiTheme="minorHAnsi" w:hAnsiTheme="minorHAnsi" w:cstheme="minorHAnsi"/>
        </w:rPr>
        <w:t>p</w:t>
      </w:r>
      <w:r w:rsidR="00920FA4" w:rsidRPr="00E84FB7">
        <w:rPr>
          <w:rFonts w:asciiTheme="minorHAnsi" w:hAnsiTheme="minorHAnsi" w:cstheme="minorHAnsi"/>
        </w:rPr>
        <w:t xml:space="preserve">ar la remise à l’ADEME </w:t>
      </w:r>
      <w:r w:rsidR="00422BE5" w:rsidRPr="00E84FB7">
        <w:rPr>
          <w:rFonts w:asciiTheme="minorHAnsi" w:hAnsiTheme="minorHAnsi" w:cstheme="minorHAnsi"/>
        </w:rPr>
        <w:t>d’une déclaration des aides publiques obtenues par le Bénéficiaire pour tout ou partie de l’Opération, quelles que soient la forme et l’origine de ces aides publiques. Cette déclaration devra être certifiée exacte par le représentant légal du Bénéficiaire.</w:t>
      </w:r>
    </w:p>
    <w:p w:rsidR="00920FA4" w:rsidRPr="00E84FB7" w:rsidRDefault="00920FA4"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 montant définitif de l’Aide octroyée au Bénéficiaire est calculé sur la base d’un l’Etat Récapitulatif des Dépenses Final, après vérification et acceptation par l’ADEME des Dépenses Eligibles et Retenues sur l’ensemble de la Phase d’Investissement, et application du ou des taux d’Aide convenus aux Conditions Particulières. Si ce montant est supérieur au montant d’Aide d’ores et déjà versé, l’ADEME versera la différence, dans la limite du montant maximum de l’Aide. Si, à l’inverse, </w:t>
      </w:r>
      <w:r w:rsidR="00FF6D27">
        <w:rPr>
          <w:rFonts w:asciiTheme="minorHAnsi" w:hAnsiTheme="minorHAnsi" w:cstheme="minorHAnsi"/>
          <w:sz w:val="20"/>
          <w:szCs w:val="20"/>
        </w:rPr>
        <w:t>c</w:t>
      </w:r>
      <w:r w:rsidRPr="00E84FB7">
        <w:rPr>
          <w:rFonts w:asciiTheme="minorHAnsi" w:hAnsiTheme="minorHAnsi" w:cstheme="minorHAnsi"/>
          <w:sz w:val="20"/>
          <w:szCs w:val="20"/>
        </w:rPr>
        <w:t xml:space="preserve">e montant est inférieur au montant d’Aide d’ores et déjà versé, le Bénéficiaire remboursera à l’ADEME, dans un délai de </w:t>
      </w:r>
      <w:r w:rsidR="00A674B7">
        <w:rPr>
          <w:rFonts w:asciiTheme="minorHAnsi" w:hAnsiTheme="minorHAnsi" w:cstheme="minorHAnsi"/>
          <w:sz w:val="20"/>
          <w:szCs w:val="20"/>
        </w:rPr>
        <w:t>trente (30)</w:t>
      </w:r>
      <w:r w:rsidRPr="00E84FB7">
        <w:rPr>
          <w:rFonts w:asciiTheme="minorHAnsi" w:hAnsiTheme="minorHAnsi" w:cstheme="minorHAnsi"/>
          <w:sz w:val="20"/>
          <w:szCs w:val="20"/>
        </w:rPr>
        <w:t xml:space="preserve"> jours</w:t>
      </w:r>
      <w:r w:rsidR="00A674B7">
        <w:rPr>
          <w:rFonts w:asciiTheme="minorHAnsi" w:hAnsiTheme="minorHAnsi" w:cstheme="minorHAnsi"/>
          <w:sz w:val="20"/>
          <w:szCs w:val="20"/>
        </w:rPr>
        <w:t xml:space="preserve"> à compter de la réception de la demande de versement qui lui sera adressée,</w:t>
      </w:r>
      <w:r w:rsidRPr="00E84FB7">
        <w:rPr>
          <w:rFonts w:asciiTheme="minorHAnsi" w:hAnsiTheme="minorHAnsi" w:cstheme="minorHAnsi"/>
          <w:sz w:val="20"/>
          <w:szCs w:val="20"/>
        </w:rPr>
        <w:t xml:space="preserve"> le montant trop perçu, non actualisé.</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Dans le cas d’un arrêt anticipé de l’Opération, les dispositions ci-dessus </w:t>
      </w:r>
      <w:r w:rsidR="003304D9">
        <w:rPr>
          <w:rFonts w:asciiTheme="minorHAnsi" w:hAnsiTheme="minorHAnsi" w:cstheme="minorHAnsi"/>
          <w:sz w:val="20"/>
          <w:szCs w:val="20"/>
        </w:rPr>
        <w:t xml:space="preserve">décrites </w:t>
      </w:r>
      <w:r w:rsidRPr="00E84FB7">
        <w:rPr>
          <w:rFonts w:asciiTheme="minorHAnsi" w:hAnsiTheme="minorHAnsi" w:cstheme="minorHAnsi"/>
          <w:sz w:val="20"/>
          <w:szCs w:val="20"/>
        </w:rPr>
        <w:t>s’appliqueront, étant précisé que les Dépenses Eligibles et Retenues ne seront prises en compte que jusqu’au Terme de la phase d’Investissement, et ce sans préjudice des sanctions éventuellement applicables au Bénéficiaire et des autres droits de l’ADEME.</w:t>
      </w:r>
    </w:p>
    <w:p w:rsidR="00986781" w:rsidRDefault="00986781" w:rsidP="00A87C98">
      <w:bookmarkStart w:id="44" w:name="_Toc410309700"/>
      <w:bookmarkStart w:id="45" w:name="_Toc410309758"/>
    </w:p>
    <w:p w:rsidR="001664E6" w:rsidRPr="00D86509" w:rsidRDefault="00D25E0B" w:rsidP="00986781">
      <w:pPr>
        <w:pStyle w:val="Titre1"/>
        <w:spacing w:before="0"/>
        <w:rPr>
          <w:rFonts w:asciiTheme="minorHAnsi" w:hAnsiTheme="minorHAnsi" w:cstheme="minorHAnsi"/>
          <w:caps w:val="0"/>
          <w:smallCaps/>
        </w:rPr>
      </w:pPr>
      <w:bookmarkStart w:id="46" w:name="_Toc482175681"/>
      <w:r w:rsidRPr="00D86509">
        <w:rPr>
          <w:rFonts w:asciiTheme="minorHAnsi" w:hAnsiTheme="minorHAnsi" w:cstheme="minorHAnsi"/>
          <w:caps w:val="0"/>
          <w:smallCaps/>
        </w:rPr>
        <w:t>ARTICLE 4</w:t>
      </w:r>
      <w:r w:rsidR="00422BE5" w:rsidRPr="00D86509">
        <w:rPr>
          <w:rFonts w:asciiTheme="minorHAnsi" w:hAnsiTheme="minorHAnsi" w:cstheme="minorHAnsi"/>
          <w:caps w:val="0"/>
          <w:smallCaps/>
        </w:rPr>
        <w:t xml:space="preserve"> – ORGANISATION ET SUIVI DE L’OPERATION</w:t>
      </w:r>
      <w:bookmarkEnd w:id="44"/>
      <w:bookmarkEnd w:id="45"/>
      <w:bookmarkEnd w:id="46"/>
    </w:p>
    <w:p w:rsidR="00F11F09" w:rsidRDefault="00F11F09" w:rsidP="00B60189">
      <w:pPr>
        <w:spacing w:after="0"/>
      </w:pPr>
      <w:bookmarkStart w:id="47" w:name="_Toc405881146"/>
      <w:bookmarkStart w:id="48" w:name="_Toc405881148"/>
      <w:bookmarkStart w:id="49" w:name="_Toc410309701"/>
      <w:bookmarkStart w:id="50" w:name="_Toc410309759"/>
      <w:bookmarkStart w:id="51" w:name="_Toc410317602"/>
      <w:bookmarkStart w:id="52" w:name="_Ref405281400"/>
      <w:bookmarkStart w:id="53" w:name="_Toc406568455"/>
      <w:bookmarkEnd w:id="47"/>
      <w:bookmarkEnd w:id="48"/>
    </w:p>
    <w:p w:rsidR="001664E6" w:rsidRPr="00E84FB7" w:rsidRDefault="00D25E0B" w:rsidP="00D71742">
      <w:pPr>
        <w:pStyle w:val="Titre2"/>
      </w:pPr>
      <w:bookmarkStart w:id="54" w:name="_Toc482175682"/>
      <w:r w:rsidRPr="00E84FB7">
        <w:t>ARTICLE 4</w:t>
      </w:r>
      <w:r w:rsidR="00847EC2" w:rsidRPr="00E84FB7">
        <w:t xml:space="preserve">-1- </w:t>
      </w:r>
      <w:r w:rsidR="00422BE5" w:rsidRPr="00E84FB7">
        <w:t>C</w:t>
      </w:r>
      <w:r w:rsidR="001D2A32" w:rsidRPr="00E84FB7">
        <w:t>OORDONNATEUR DE L’OPERATION</w:t>
      </w:r>
      <w:bookmarkEnd w:id="49"/>
      <w:bookmarkEnd w:id="50"/>
      <w:bookmarkEnd w:id="51"/>
      <w:bookmarkEnd w:id="54"/>
    </w:p>
    <w:p w:rsidR="00422BE5" w:rsidRPr="00E84FB7" w:rsidRDefault="00D25E0B" w:rsidP="00422BE5">
      <w:pPr>
        <w:pStyle w:val="Titre3"/>
        <w:rPr>
          <w:rFonts w:asciiTheme="minorHAnsi" w:hAnsiTheme="minorHAnsi" w:cstheme="minorHAnsi"/>
        </w:rPr>
      </w:pPr>
      <w:bookmarkStart w:id="55" w:name="_Toc410309702"/>
      <w:bookmarkStart w:id="56" w:name="_Toc410309760"/>
      <w:bookmarkStart w:id="57" w:name="_Toc410317603"/>
      <w:bookmarkStart w:id="58" w:name="_Toc410666557"/>
      <w:bookmarkStart w:id="59" w:name="_Toc482175683"/>
      <w:r w:rsidRPr="00E84FB7">
        <w:rPr>
          <w:rFonts w:asciiTheme="minorHAnsi" w:hAnsiTheme="minorHAnsi" w:cstheme="minorHAnsi"/>
        </w:rPr>
        <w:t>4</w:t>
      </w:r>
      <w:r w:rsidR="00422BE5" w:rsidRPr="00E84FB7">
        <w:rPr>
          <w:rFonts w:asciiTheme="minorHAnsi" w:hAnsiTheme="minorHAnsi" w:cstheme="minorHAnsi"/>
        </w:rPr>
        <w:t>-1-1</w:t>
      </w:r>
      <w:r w:rsidR="00422BE5" w:rsidRPr="00E84FB7">
        <w:rPr>
          <w:rFonts w:asciiTheme="minorHAnsi" w:hAnsiTheme="minorHAnsi" w:cstheme="minorHAnsi"/>
        </w:rPr>
        <w:tab/>
      </w:r>
      <w:r w:rsidR="005239D8">
        <w:rPr>
          <w:rFonts w:asciiTheme="minorHAnsi" w:hAnsiTheme="minorHAnsi" w:cstheme="minorHAnsi"/>
        </w:rPr>
        <w:t xml:space="preserve">- </w:t>
      </w:r>
      <w:r w:rsidR="00422BE5" w:rsidRPr="00E84FB7">
        <w:rPr>
          <w:rFonts w:asciiTheme="minorHAnsi" w:hAnsiTheme="minorHAnsi" w:cstheme="minorHAnsi"/>
        </w:rPr>
        <w:t>Missions du Coordonnateur</w:t>
      </w:r>
      <w:bookmarkEnd w:id="55"/>
      <w:bookmarkEnd w:id="56"/>
      <w:bookmarkEnd w:id="57"/>
      <w:bookmarkEnd w:id="58"/>
      <w:bookmarkEnd w:id="59"/>
    </w:p>
    <w:p w:rsidR="00422BE5"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rsidR="00903ABB" w:rsidRDefault="00903ABB" w:rsidP="00C43BC9">
      <w:pPr>
        <w:spacing w:after="0" w:line="240" w:lineRule="exact"/>
        <w:rPr>
          <w:rFonts w:asciiTheme="minorHAnsi" w:hAnsiTheme="minorHAnsi" w:cstheme="minorHAnsi"/>
          <w:sz w:val="20"/>
          <w:szCs w:val="20"/>
        </w:rPr>
      </w:pPr>
    </w:p>
    <w:p w:rsidR="00422BE5" w:rsidRPr="00E84FB7" w:rsidRDefault="00422BE5" w:rsidP="00C1086C">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Le Coordonnateur, dûment mandaté par le Bénéficiaire et par l’ensemble des autres Partenaires de l’Opération, a notamment pour missions de :</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transmettre à l’ADEME l’Accord de Partenariat signé par les Partenaires et les éventuels avenants à ce</w:t>
      </w:r>
      <w:r w:rsidR="00842E4F" w:rsidRPr="00E84FB7">
        <w:rPr>
          <w:rFonts w:asciiTheme="minorHAnsi" w:hAnsiTheme="minorHAnsi" w:cstheme="minorHAnsi"/>
          <w:sz w:val="20"/>
          <w:szCs w:val="20"/>
        </w:rPr>
        <w:t>t</w:t>
      </w:r>
      <w:r w:rsidRPr="00E84FB7">
        <w:rPr>
          <w:rFonts w:asciiTheme="minorHAnsi" w:hAnsiTheme="minorHAnsi" w:cstheme="minorHAnsi"/>
          <w:sz w:val="20"/>
          <w:szCs w:val="20"/>
        </w:rPr>
        <w:t xml:space="preserve"> Accord;</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être le contact privilégié des Partenaires</w:t>
      </w:r>
      <w:r w:rsidR="003304D9">
        <w:rPr>
          <w:rFonts w:asciiTheme="minorHAnsi" w:hAnsiTheme="minorHAnsi" w:cstheme="minorHAnsi"/>
          <w:sz w:val="20"/>
          <w:szCs w:val="20"/>
        </w:rPr>
        <w:t xml:space="preserve"> et de l’ADEME</w:t>
      </w:r>
      <w:r w:rsidRPr="00E84FB7">
        <w:rPr>
          <w:rFonts w:asciiTheme="minorHAnsi" w:hAnsiTheme="minorHAnsi" w:cstheme="minorHAnsi"/>
          <w:sz w:val="20"/>
          <w:szCs w:val="20"/>
        </w:rPr>
        <w:t xml:space="preserve"> pour toute question concernant le suivi de l’Opération ; </w:t>
      </w:r>
    </w:p>
    <w:p w:rsidR="00014048" w:rsidRPr="00B37901" w:rsidRDefault="00422BE5" w:rsidP="00562CF2">
      <w:pPr>
        <w:numPr>
          <w:ilvl w:val="0"/>
          <w:numId w:val="4"/>
        </w:numPr>
        <w:tabs>
          <w:tab w:val="left" w:pos="851"/>
        </w:tabs>
        <w:spacing w:after="120"/>
        <w:ind w:left="709" w:hanging="357"/>
        <w:rPr>
          <w:rFonts w:asciiTheme="minorHAnsi" w:hAnsiTheme="minorHAnsi" w:cstheme="minorHAnsi"/>
          <w:sz w:val="20"/>
          <w:szCs w:val="20"/>
        </w:rPr>
      </w:pPr>
      <w:r w:rsidRPr="00B37901">
        <w:rPr>
          <w:rFonts w:asciiTheme="minorHAnsi" w:hAnsiTheme="minorHAnsi" w:cstheme="minorHAnsi"/>
          <w:sz w:val="20"/>
          <w:szCs w:val="20"/>
        </w:rPr>
        <w:t>vérifier pendant toute la Phase d’Investissement le bon déroulement de l'Opération, conformément à l'Annexe Projet </w:t>
      </w:r>
      <w:r w:rsidR="00483A11" w:rsidRPr="00B37901">
        <w:rPr>
          <w:rFonts w:asciiTheme="minorHAnsi" w:hAnsiTheme="minorHAnsi" w:cstheme="minorHAnsi"/>
          <w:sz w:val="20"/>
          <w:szCs w:val="20"/>
        </w:rPr>
        <w:t xml:space="preserve"> des </w:t>
      </w:r>
      <w:r w:rsidR="00FF6D27" w:rsidRPr="00B37901">
        <w:rPr>
          <w:rFonts w:asciiTheme="minorHAnsi" w:hAnsiTheme="minorHAnsi" w:cstheme="minorHAnsi"/>
          <w:sz w:val="20"/>
          <w:szCs w:val="20"/>
        </w:rPr>
        <w:t>C</w:t>
      </w:r>
      <w:r w:rsidR="00483A11" w:rsidRPr="00B37901">
        <w:rPr>
          <w:rFonts w:asciiTheme="minorHAnsi" w:hAnsiTheme="minorHAnsi" w:cstheme="minorHAnsi"/>
          <w:sz w:val="20"/>
          <w:szCs w:val="20"/>
        </w:rPr>
        <w:t xml:space="preserve">onditions </w:t>
      </w:r>
      <w:r w:rsidR="00FF6D27" w:rsidRPr="00B37901">
        <w:rPr>
          <w:rFonts w:asciiTheme="minorHAnsi" w:hAnsiTheme="minorHAnsi" w:cstheme="minorHAnsi"/>
          <w:sz w:val="20"/>
          <w:szCs w:val="20"/>
        </w:rPr>
        <w:t>P</w:t>
      </w:r>
      <w:r w:rsidR="00483A11" w:rsidRPr="00B37901">
        <w:rPr>
          <w:rFonts w:asciiTheme="minorHAnsi" w:hAnsiTheme="minorHAnsi" w:cstheme="minorHAnsi"/>
          <w:sz w:val="20"/>
          <w:szCs w:val="20"/>
        </w:rPr>
        <w:t xml:space="preserve">articulières </w:t>
      </w:r>
      <w:r w:rsidRPr="00B37901">
        <w:rPr>
          <w:rFonts w:asciiTheme="minorHAnsi" w:hAnsiTheme="minorHAnsi" w:cstheme="minorHAnsi"/>
          <w:sz w:val="20"/>
          <w:szCs w:val="20"/>
        </w:rPr>
        <w:t xml:space="preserve">; </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rendre compte à l’ADEME et l’informer</w:t>
      </w:r>
      <w:r w:rsidR="00903ABB">
        <w:rPr>
          <w:rFonts w:asciiTheme="minorHAnsi" w:hAnsiTheme="minorHAnsi" w:cstheme="minorHAnsi"/>
          <w:sz w:val="20"/>
          <w:szCs w:val="20"/>
        </w:rPr>
        <w:t>, dès qu’il en aura connaissance,</w:t>
      </w:r>
      <w:r w:rsidRPr="00E84FB7">
        <w:rPr>
          <w:rFonts w:asciiTheme="minorHAnsi" w:hAnsiTheme="minorHAnsi" w:cstheme="minorHAnsi"/>
          <w:sz w:val="20"/>
          <w:szCs w:val="20"/>
        </w:rPr>
        <w:t xml:space="preserv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w:t>
      </w:r>
      <w:r w:rsidR="00483A11">
        <w:rPr>
          <w:rFonts w:asciiTheme="minorHAnsi" w:hAnsiTheme="minorHAnsi" w:cstheme="minorHAnsi"/>
          <w:sz w:val="20"/>
          <w:szCs w:val="20"/>
        </w:rPr>
        <w:t xml:space="preserve">des </w:t>
      </w:r>
      <w:r w:rsidR="007F2FB5">
        <w:rPr>
          <w:rFonts w:asciiTheme="minorHAnsi" w:hAnsiTheme="minorHAnsi" w:cstheme="minorHAnsi"/>
          <w:sz w:val="20"/>
          <w:szCs w:val="20"/>
        </w:rPr>
        <w:t>C</w:t>
      </w:r>
      <w:r w:rsidR="00483A11">
        <w:rPr>
          <w:rFonts w:asciiTheme="minorHAnsi" w:hAnsiTheme="minorHAnsi" w:cstheme="minorHAnsi"/>
          <w:sz w:val="20"/>
          <w:szCs w:val="20"/>
        </w:rPr>
        <w:t xml:space="preserve">onditions </w:t>
      </w:r>
      <w:r w:rsidR="007F2FB5">
        <w:rPr>
          <w:rFonts w:asciiTheme="minorHAnsi" w:hAnsiTheme="minorHAnsi" w:cstheme="minorHAnsi"/>
          <w:sz w:val="20"/>
          <w:szCs w:val="20"/>
        </w:rPr>
        <w:t>P</w:t>
      </w:r>
      <w:r w:rsidR="00483A11">
        <w:rPr>
          <w:rFonts w:asciiTheme="minorHAnsi" w:hAnsiTheme="minorHAnsi" w:cstheme="minorHAnsi"/>
          <w:sz w:val="20"/>
          <w:szCs w:val="20"/>
        </w:rPr>
        <w:t xml:space="preserve">articulières </w:t>
      </w:r>
      <w:r w:rsidRPr="00E84FB7">
        <w:rPr>
          <w:rFonts w:asciiTheme="minorHAnsi" w:hAnsiTheme="minorHAnsi" w:cstheme="minorHAnsi"/>
          <w:sz w:val="20"/>
          <w:szCs w:val="20"/>
        </w:rPr>
        <w:t>;</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lastRenderedPageBreak/>
        <w:t>notifier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recueillir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transmettre à l'ADEME les Rapports, les Etats Récapitulatifs des Dépenses et les Livrables ;</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convoquer le Comité de suivi sur demande de l’ADEME et conformément à ses instructions (date, lieu, invitations, ordre du jour) et rédiger les comptes rendus de réunions ;</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 xml:space="preserve">rendre compte à l’ADEME, lors des Comités de Suivi, de l’état d’avancement de l’Opération et des éventuels écarts observés par rapport à l’Opération initiale ; </w:t>
      </w:r>
    </w:p>
    <w:p w:rsidR="00422BE5" w:rsidRPr="00E84FB7" w:rsidRDefault="00422BE5" w:rsidP="00E81FFF">
      <w:pPr>
        <w:numPr>
          <w:ilvl w:val="0"/>
          <w:numId w:val="4"/>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 xml:space="preserve">s’assurer du respect, par le Bénéficiaire, des règles édictées à l’article </w:t>
      </w:r>
      <w:r w:rsidR="00A37CF4" w:rsidRPr="00E84FB7">
        <w:rPr>
          <w:rFonts w:asciiTheme="minorHAnsi" w:hAnsiTheme="minorHAnsi" w:cstheme="minorHAnsi"/>
          <w:sz w:val="20"/>
          <w:szCs w:val="20"/>
        </w:rPr>
        <w:t>8</w:t>
      </w:r>
      <w:r w:rsidRPr="00E84FB7">
        <w:rPr>
          <w:rFonts w:asciiTheme="minorHAnsi" w:hAnsiTheme="minorHAnsi" w:cstheme="minorHAnsi"/>
          <w:sz w:val="20"/>
          <w:szCs w:val="20"/>
        </w:rPr>
        <w:t xml:space="preserve">.3 « Communication » ; </w:t>
      </w:r>
    </w:p>
    <w:p w:rsidR="00422BE5"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rsidR="00422BE5" w:rsidRPr="00E84FB7" w:rsidRDefault="00D25E0B" w:rsidP="007B73DC">
      <w:pPr>
        <w:pStyle w:val="Titre3"/>
        <w:rPr>
          <w:rFonts w:asciiTheme="minorHAnsi" w:hAnsiTheme="minorHAnsi" w:cstheme="minorHAnsi"/>
        </w:rPr>
      </w:pPr>
      <w:bookmarkStart w:id="60" w:name="_Toc410309703"/>
      <w:bookmarkStart w:id="61" w:name="_Toc410309761"/>
      <w:bookmarkStart w:id="62" w:name="_Toc410317604"/>
      <w:bookmarkStart w:id="63" w:name="_Toc410666558"/>
      <w:bookmarkStart w:id="64" w:name="_Toc482175684"/>
      <w:r w:rsidRPr="00E84FB7">
        <w:rPr>
          <w:rFonts w:asciiTheme="minorHAnsi" w:hAnsiTheme="minorHAnsi" w:cstheme="minorHAnsi"/>
        </w:rPr>
        <w:t>4</w:t>
      </w:r>
      <w:r w:rsidR="00422BE5" w:rsidRPr="00E84FB7">
        <w:rPr>
          <w:rFonts w:asciiTheme="minorHAnsi" w:hAnsiTheme="minorHAnsi" w:cstheme="minorHAnsi"/>
        </w:rPr>
        <w:t>-1-2</w:t>
      </w:r>
      <w:r w:rsidR="00422BE5" w:rsidRPr="00E84FB7">
        <w:rPr>
          <w:rFonts w:asciiTheme="minorHAnsi" w:hAnsiTheme="minorHAnsi" w:cstheme="minorHAnsi"/>
        </w:rPr>
        <w:tab/>
      </w:r>
      <w:r w:rsidRPr="00E84FB7">
        <w:rPr>
          <w:rFonts w:asciiTheme="minorHAnsi" w:hAnsiTheme="minorHAnsi" w:cstheme="minorHAnsi"/>
        </w:rPr>
        <w:t xml:space="preserve">- </w:t>
      </w:r>
      <w:r w:rsidR="00422BE5" w:rsidRPr="00E84FB7">
        <w:rPr>
          <w:rFonts w:asciiTheme="minorHAnsi" w:hAnsiTheme="minorHAnsi" w:cstheme="minorHAnsi"/>
        </w:rPr>
        <w:t>Responsabilité du Coordonnateur</w:t>
      </w:r>
      <w:bookmarkEnd w:id="60"/>
      <w:bookmarkEnd w:id="61"/>
      <w:bookmarkEnd w:id="62"/>
      <w:bookmarkEnd w:id="63"/>
      <w:bookmarkEnd w:id="64"/>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Les obligations du Coordonnateur vis-à-vis des Partenaires et des Bénéficiaires sont librement définies entre eux ; le Bénéficiaire déclare et garantit toutefois que rien dans l’Accord de Partenariat n’est contraire à la mission définie ci-dessus.</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rsidR="00422BE5"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Dans une telle hypothèse, les Bénéficiaires devront désigner sans délai un nouveau Coordonnateur</w:t>
      </w:r>
      <w:r w:rsidR="000E39E6">
        <w:rPr>
          <w:rFonts w:asciiTheme="minorHAnsi" w:hAnsiTheme="minorHAnsi" w:cstheme="minorHAnsi"/>
          <w:sz w:val="20"/>
          <w:szCs w:val="20"/>
        </w:rPr>
        <w:t xml:space="preserve"> et transmettre à l’ADEME le mandat de désignation du nouveau coordonnateur</w:t>
      </w:r>
      <w:r w:rsidRPr="00E84FB7">
        <w:rPr>
          <w:rFonts w:asciiTheme="minorHAnsi" w:hAnsiTheme="minorHAnsi" w:cstheme="minorHAnsi"/>
          <w:sz w:val="20"/>
          <w:szCs w:val="20"/>
        </w:rPr>
        <w:t>.</w:t>
      </w:r>
    </w:p>
    <w:p w:rsidR="00422BE5" w:rsidRPr="00E84FB7" w:rsidRDefault="00D25E0B" w:rsidP="00422BE5">
      <w:pPr>
        <w:pStyle w:val="Titre3"/>
        <w:rPr>
          <w:rFonts w:asciiTheme="minorHAnsi" w:hAnsiTheme="minorHAnsi" w:cstheme="minorHAnsi"/>
        </w:rPr>
      </w:pPr>
      <w:bookmarkStart w:id="65" w:name="_Toc410309704"/>
      <w:bookmarkStart w:id="66" w:name="_Toc410309762"/>
      <w:bookmarkStart w:id="67" w:name="_Toc410317605"/>
      <w:bookmarkStart w:id="68" w:name="_Toc410666559"/>
      <w:bookmarkStart w:id="69" w:name="_Toc482175685"/>
      <w:r w:rsidRPr="00E84FB7">
        <w:rPr>
          <w:rFonts w:asciiTheme="minorHAnsi" w:hAnsiTheme="minorHAnsi" w:cstheme="minorHAnsi"/>
        </w:rPr>
        <w:t>4</w:t>
      </w:r>
      <w:r w:rsidR="00422BE5" w:rsidRPr="00E84FB7">
        <w:rPr>
          <w:rFonts w:asciiTheme="minorHAnsi" w:hAnsiTheme="minorHAnsi" w:cstheme="minorHAnsi"/>
        </w:rPr>
        <w:t>-1-3</w:t>
      </w:r>
      <w:r w:rsidR="00422BE5" w:rsidRPr="00E84FB7">
        <w:rPr>
          <w:rFonts w:asciiTheme="minorHAnsi" w:hAnsiTheme="minorHAnsi" w:cstheme="minorHAnsi"/>
        </w:rPr>
        <w:tab/>
      </w:r>
      <w:r w:rsidRPr="00E84FB7">
        <w:rPr>
          <w:rFonts w:asciiTheme="minorHAnsi" w:hAnsiTheme="minorHAnsi" w:cstheme="minorHAnsi"/>
        </w:rPr>
        <w:t xml:space="preserve">- </w:t>
      </w:r>
      <w:r w:rsidR="00422BE5" w:rsidRPr="00E84FB7">
        <w:rPr>
          <w:rFonts w:asciiTheme="minorHAnsi" w:hAnsiTheme="minorHAnsi" w:cstheme="minorHAnsi"/>
        </w:rPr>
        <w:t>En cas d’absence de Coordonnateur</w:t>
      </w:r>
      <w:bookmarkEnd w:id="65"/>
      <w:bookmarkEnd w:id="66"/>
      <w:bookmarkEnd w:id="67"/>
      <w:bookmarkEnd w:id="68"/>
      <w:bookmarkEnd w:id="69"/>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Dans le cas où le Coordonnateur désigné aux Conditions Particulières viendrait à ne plus remplir ses fonctions, quelle qu’en soit la cause, l’ADEME pourra exiger la désignation d’un nouveau </w:t>
      </w:r>
      <w:r w:rsidR="00F832FE">
        <w:rPr>
          <w:rFonts w:asciiTheme="minorHAnsi" w:hAnsiTheme="minorHAnsi" w:cstheme="minorHAnsi"/>
          <w:sz w:val="20"/>
          <w:szCs w:val="20"/>
        </w:rPr>
        <w:t>C</w:t>
      </w:r>
      <w:r w:rsidRPr="00E84FB7">
        <w:rPr>
          <w:rFonts w:asciiTheme="minorHAnsi" w:hAnsiTheme="minorHAnsi" w:cstheme="minorHAnsi"/>
          <w:sz w:val="20"/>
          <w:szCs w:val="20"/>
        </w:rPr>
        <w:t>oordonnateur, lequel devra être préalablement agréé par l’ADEME.</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Dans l’attente de cette désignation, l’ADEME sera fondée à suspendre le versement de l’Aide. Si le Coordonnateur n’a pas été remplacé dans un délai maximum de trois (3) mois, l’ADEME sera fondée à </w:t>
      </w:r>
      <w:r w:rsidR="00F15893">
        <w:rPr>
          <w:rFonts w:asciiTheme="minorHAnsi" w:hAnsiTheme="minorHAnsi" w:cstheme="minorHAnsi"/>
          <w:sz w:val="20"/>
          <w:szCs w:val="20"/>
        </w:rPr>
        <w:t>mettre en œuvre les dispositions de</w:t>
      </w:r>
      <w:r w:rsidR="00D2715C">
        <w:rPr>
          <w:rFonts w:asciiTheme="minorHAnsi" w:hAnsiTheme="minorHAnsi" w:cstheme="minorHAnsi"/>
          <w:sz w:val="20"/>
          <w:szCs w:val="20"/>
        </w:rPr>
        <w:t>s</w:t>
      </w:r>
      <w:r w:rsidR="00F15893">
        <w:rPr>
          <w:rFonts w:asciiTheme="minorHAnsi" w:hAnsiTheme="minorHAnsi" w:cstheme="minorHAnsi"/>
          <w:sz w:val="20"/>
          <w:szCs w:val="20"/>
        </w:rPr>
        <w:t xml:space="preserve"> article</w:t>
      </w:r>
      <w:r w:rsidR="00D2715C">
        <w:rPr>
          <w:rFonts w:asciiTheme="minorHAnsi" w:hAnsiTheme="minorHAnsi" w:cstheme="minorHAnsi"/>
          <w:sz w:val="20"/>
          <w:szCs w:val="20"/>
        </w:rPr>
        <w:t>s</w:t>
      </w:r>
      <w:r w:rsidR="00F15893">
        <w:rPr>
          <w:rFonts w:asciiTheme="minorHAnsi" w:hAnsiTheme="minorHAnsi" w:cstheme="minorHAnsi"/>
          <w:sz w:val="20"/>
          <w:szCs w:val="20"/>
        </w:rPr>
        <w:t xml:space="preserve"> 9 </w:t>
      </w:r>
      <w:r w:rsidR="00D2715C">
        <w:rPr>
          <w:rFonts w:asciiTheme="minorHAnsi" w:hAnsiTheme="minorHAnsi" w:cstheme="minorHAnsi"/>
          <w:sz w:val="20"/>
          <w:szCs w:val="20"/>
        </w:rPr>
        <w:t xml:space="preserve">et 10 </w:t>
      </w:r>
      <w:r w:rsidR="00F15893">
        <w:rPr>
          <w:rFonts w:asciiTheme="minorHAnsi" w:hAnsiTheme="minorHAnsi" w:cstheme="minorHAnsi"/>
          <w:sz w:val="20"/>
          <w:szCs w:val="20"/>
        </w:rPr>
        <w:t>des présentes</w:t>
      </w:r>
      <w:r w:rsidRPr="00E84FB7">
        <w:rPr>
          <w:rFonts w:asciiTheme="minorHAnsi" w:hAnsiTheme="minorHAnsi" w:cstheme="minorHAnsi"/>
          <w:sz w:val="20"/>
          <w:szCs w:val="20"/>
        </w:rPr>
        <w:t>, la présence effective d’un coordonnateur étant une condition d’exécution essentielle de la Convention, garante du respect des obligations souscrites par les Bénéficiaires en contrepartie de l’octroi de l’Aide.</w:t>
      </w:r>
    </w:p>
    <w:p w:rsidR="00F11F09" w:rsidRDefault="00F11F09" w:rsidP="00B60189">
      <w:pPr>
        <w:spacing w:after="0"/>
      </w:pPr>
      <w:bookmarkStart w:id="70" w:name="_Toc410309705"/>
      <w:bookmarkStart w:id="71" w:name="_Toc410309763"/>
      <w:bookmarkStart w:id="72" w:name="_Toc410317606"/>
    </w:p>
    <w:p w:rsidR="00627EC4" w:rsidRPr="00E84FB7" w:rsidRDefault="00D25E0B" w:rsidP="00D71742">
      <w:pPr>
        <w:pStyle w:val="Titre2"/>
      </w:pPr>
      <w:bookmarkStart w:id="73" w:name="_Toc482175686"/>
      <w:r w:rsidRPr="00E84FB7">
        <w:t>ARTICLE 4</w:t>
      </w:r>
      <w:r w:rsidR="00422BE5" w:rsidRPr="00E84FB7">
        <w:t xml:space="preserve">-2 </w:t>
      </w:r>
      <w:bookmarkStart w:id="74" w:name="_Ref405797630"/>
      <w:bookmarkStart w:id="75" w:name="_Toc406568468"/>
      <w:bookmarkEnd w:id="52"/>
      <w:bookmarkEnd w:id="53"/>
      <w:r w:rsidR="00F04832">
        <w:t xml:space="preserve">- </w:t>
      </w:r>
      <w:r w:rsidR="00422BE5" w:rsidRPr="00E84FB7">
        <w:t>C</w:t>
      </w:r>
      <w:bookmarkEnd w:id="74"/>
      <w:bookmarkEnd w:id="75"/>
      <w:r w:rsidR="00847EC2" w:rsidRPr="00E84FB7">
        <w:t>OMITE DE SUIVI</w:t>
      </w:r>
      <w:bookmarkEnd w:id="70"/>
      <w:bookmarkEnd w:id="71"/>
      <w:bookmarkEnd w:id="72"/>
      <w:bookmarkEnd w:id="73"/>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Un Comité de Suivi de l’Opération composé des représentants de l’ADEME et de chacun des Partenaires sera mis en place dans les trois (3) mois </w:t>
      </w:r>
      <w:r w:rsidR="00F832FE">
        <w:rPr>
          <w:rFonts w:asciiTheme="minorHAnsi" w:hAnsiTheme="minorHAnsi" w:cstheme="minorHAnsi"/>
          <w:sz w:val="20"/>
          <w:szCs w:val="20"/>
        </w:rPr>
        <w:t>suivant</w:t>
      </w:r>
      <w:r w:rsidRPr="00E84FB7">
        <w:rPr>
          <w:rFonts w:asciiTheme="minorHAnsi" w:hAnsiTheme="minorHAnsi" w:cstheme="minorHAnsi"/>
          <w:sz w:val="20"/>
          <w:szCs w:val="20"/>
        </w:rPr>
        <w:t xml:space="preserve"> la Date de Notification. </w:t>
      </w:r>
      <w:r w:rsidR="007B73DC" w:rsidRPr="00E84FB7">
        <w:rPr>
          <w:rFonts w:asciiTheme="minorHAnsi" w:hAnsiTheme="minorHAnsi" w:cstheme="minorHAnsi"/>
          <w:sz w:val="20"/>
          <w:szCs w:val="20"/>
        </w:rPr>
        <w:t>Ce Comité aura pour objet, lors de réunions contradictoires, de suivre la mise en œuvre de l’Opération et notamment le niveau d’exécution budgétaire, l’avancement de l’Opératio</w:t>
      </w:r>
      <w:r w:rsidR="007B73DC">
        <w:rPr>
          <w:rFonts w:asciiTheme="minorHAnsi" w:hAnsiTheme="minorHAnsi" w:cstheme="minorHAnsi"/>
          <w:sz w:val="20"/>
          <w:szCs w:val="20"/>
        </w:rPr>
        <w:t xml:space="preserve">n et le respect du Calendrier. </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lastRenderedPageBreak/>
        <w:t>Le Comité de Suivi se réunit au minimum à chaque Etape-Clé. Il peut également être convoqué à tout moment à l’initiative de l’ADEME.</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 Comité de Suivi est convoqué par mail ou par courrier simple avec un préavis minimum de quinze (15) jours, sur un ordre du jour précis préparé par le </w:t>
      </w:r>
      <w:r w:rsidR="00F832FE">
        <w:rPr>
          <w:rFonts w:asciiTheme="minorHAnsi" w:hAnsiTheme="minorHAnsi" w:cstheme="minorHAnsi"/>
          <w:sz w:val="20"/>
          <w:szCs w:val="20"/>
        </w:rPr>
        <w:t>C</w:t>
      </w:r>
      <w:r w:rsidRPr="00E84FB7">
        <w:rPr>
          <w:rFonts w:asciiTheme="minorHAnsi" w:hAnsiTheme="minorHAnsi" w:cstheme="minorHAnsi"/>
          <w:sz w:val="20"/>
          <w:szCs w:val="20"/>
        </w:rPr>
        <w:t>oordonnateur</w:t>
      </w:r>
      <w:r w:rsidR="00054EF7">
        <w:rPr>
          <w:rFonts w:asciiTheme="minorHAnsi" w:hAnsiTheme="minorHAnsi" w:cstheme="minorHAnsi"/>
          <w:sz w:val="20"/>
          <w:szCs w:val="20"/>
        </w:rPr>
        <w:t xml:space="preserve"> (ou à défaut le Bénéficiaire)</w:t>
      </w:r>
      <w:r w:rsidRPr="00E84FB7">
        <w:rPr>
          <w:rFonts w:asciiTheme="minorHAnsi" w:hAnsiTheme="minorHAnsi" w:cstheme="minorHAnsi"/>
          <w:sz w:val="20"/>
          <w:szCs w:val="20"/>
        </w:rPr>
        <w:t>. Si l’ordre du jour le requiert, des tiers-sachant peuvent être appelés à participer à cette réunion.</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Chaque réunion donnera lieu à un compte rendu établi par le Coordonnateur, qui sera transmis pour validation à l’ADEME dans un délai maximum de </w:t>
      </w:r>
      <w:r w:rsidR="000E39E6">
        <w:rPr>
          <w:rFonts w:asciiTheme="minorHAnsi" w:hAnsiTheme="minorHAnsi" w:cstheme="minorHAnsi"/>
          <w:sz w:val="20"/>
          <w:szCs w:val="20"/>
        </w:rPr>
        <w:t>quinze</w:t>
      </w:r>
      <w:r w:rsidR="000E39E6" w:rsidRPr="00E84FB7">
        <w:rPr>
          <w:rFonts w:asciiTheme="minorHAnsi" w:hAnsiTheme="minorHAnsi" w:cstheme="minorHAnsi"/>
          <w:sz w:val="20"/>
          <w:szCs w:val="20"/>
        </w:rPr>
        <w:t xml:space="preserve"> </w:t>
      </w:r>
      <w:r w:rsidRPr="00E84FB7">
        <w:rPr>
          <w:rFonts w:asciiTheme="minorHAnsi" w:hAnsiTheme="minorHAnsi" w:cstheme="minorHAnsi"/>
          <w:sz w:val="20"/>
          <w:szCs w:val="20"/>
        </w:rPr>
        <w:t>(</w:t>
      </w:r>
      <w:r w:rsidR="000E39E6">
        <w:rPr>
          <w:rFonts w:asciiTheme="minorHAnsi" w:hAnsiTheme="minorHAnsi" w:cstheme="minorHAnsi"/>
          <w:sz w:val="20"/>
          <w:szCs w:val="20"/>
        </w:rPr>
        <w:t>15</w:t>
      </w:r>
      <w:r w:rsidRPr="00E84FB7">
        <w:rPr>
          <w:rFonts w:asciiTheme="minorHAnsi" w:hAnsiTheme="minorHAnsi" w:cstheme="minorHAnsi"/>
          <w:sz w:val="20"/>
          <w:szCs w:val="20"/>
        </w:rPr>
        <w:t>) jours à compter de la date de réunion, l’ADEME disposant d’un délai de trente (30) jours pour approuver le compte</w:t>
      </w:r>
      <w:r w:rsidR="00F832FE">
        <w:rPr>
          <w:rFonts w:asciiTheme="minorHAnsi" w:hAnsiTheme="minorHAnsi" w:cstheme="minorHAnsi"/>
          <w:sz w:val="20"/>
          <w:szCs w:val="20"/>
        </w:rPr>
        <w:t>-</w:t>
      </w:r>
      <w:r w:rsidRPr="00E84FB7">
        <w:rPr>
          <w:rFonts w:asciiTheme="minorHAnsi" w:hAnsiTheme="minorHAnsi" w:cstheme="minorHAnsi"/>
          <w:sz w:val="20"/>
          <w:szCs w:val="20"/>
        </w:rPr>
        <w:t>rendu et notifier son approbation, par mail ou par courrier simple, au Coordonnateur</w:t>
      </w:r>
      <w:r w:rsidR="00054EF7">
        <w:rPr>
          <w:rFonts w:asciiTheme="minorHAnsi" w:hAnsiTheme="minorHAnsi" w:cstheme="minorHAnsi"/>
          <w:sz w:val="20"/>
          <w:szCs w:val="20"/>
        </w:rPr>
        <w:t xml:space="preserve"> (ou à défaut le Bénéficiaire)</w:t>
      </w:r>
      <w:r w:rsidRPr="00E84FB7">
        <w:rPr>
          <w:rFonts w:asciiTheme="minorHAnsi" w:hAnsiTheme="minorHAnsi" w:cstheme="minorHAnsi"/>
          <w:sz w:val="20"/>
          <w:szCs w:val="20"/>
        </w:rPr>
        <w:t xml:space="preserve">. A défaut, il sera fait application de l’article </w:t>
      </w:r>
      <w:r w:rsidR="00800D9A" w:rsidRPr="00E84FB7">
        <w:rPr>
          <w:rFonts w:asciiTheme="minorHAnsi" w:hAnsiTheme="minorHAnsi" w:cstheme="minorHAnsi"/>
          <w:sz w:val="20"/>
          <w:szCs w:val="20"/>
        </w:rPr>
        <w:t>5</w:t>
      </w:r>
      <w:r w:rsidR="00A37CF4" w:rsidRPr="00E84FB7">
        <w:rPr>
          <w:rFonts w:asciiTheme="minorHAnsi" w:hAnsiTheme="minorHAnsi" w:cstheme="minorHAnsi"/>
          <w:sz w:val="20"/>
          <w:szCs w:val="20"/>
        </w:rPr>
        <w:t>.</w:t>
      </w:r>
      <w:r w:rsidR="00CD6EB3">
        <w:rPr>
          <w:rFonts w:asciiTheme="minorHAnsi" w:hAnsiTheme="minorHAnsi" w:cstheme="minorHAnsi"/>
          <w:sz w:val="20"/>
          <w:szCs w:val="20"/>
        </w:rPr>
        <w:t>2</w:t>
      </w:r>
      <w:r w:rsidRPr="00E84FB7">
        <w:rPr>
          <w:rFonts w:asciiTheme="minorHAnsi" w:hAnsiTheme="minorHAnsi" w:cstheme="minorHAnsi"/>
          <w:sz w:val="20"/>
          <w:szCs w:val="20"/>
        </w:rPr>
        <w:t>.</w:t>
      </w:r>
    </w:p>
    <w:p w:rsidR="000A30C6" w:rsidRDefault="000A30C6" w:rsidP="00D71742">
      <w:pPr>
        <w:pStyle w:val="Titre2"/>
      </w:pPr>
      <w:bookmarkStart w:id="76" w:name="_Toc410309706"/>
      <w:bookmarkStart w:id="77" w:name="_Toc410309764"/>
      <w:bookmarkStart w:id="78" w:name="_Toc410317607"/>
      <w:bookmarkStart w:id="79" w:name="_Ref405293690"/>
      <w:bookmarkStart w:id="80" w:name="_Toc406568469"/>
    </w:p>
    <w:p w:rsidR="00422BE5" w:rsidRPr="00E84FB7" w:rsidRDefault="00D25E0B" w:rsidP="00D71742">
      <w:pPr>
        <w:pStyle w:val="Titre2"/>
      </w:pPr>
      <w:bookmarkStart w:id="81" w:name="_Toc482175687"/>
      <w:r w:rsidRPr="00E84FB7">
        <w:t>ARTICLE 4</w:t>
      </w:r>
      <w:r w:rsidR="00422BE5" w:rsidRPr="00E84FB7">
        <w:t xml:space="preserve">-3 </w:t>
      </w:r>
      <w:r w:rsidR="00847EC2" w:rsidRPr="00E84FB7">
        <w:t>–</w:t>
      </w:r>
      <w:r w:rsidR="00422BE5" w:rsidRPr="00E84FB7">
        <w:t xml:space="preserve"> E</w:t>
      </w:r>
      <w:r w:rsidR="00847EC2" w:rsidRPr="00E84FB7">
        <w:t xml:space="preserve">TAPES-CLES, JALONS INTERMEDIAIRES ET </w:t>
      </w:r>
      <w:r w:rsidR="00172FDB">
        <w:t>COMITE DE SUIVI</w:t>
      </w:r>
      <w:r w:rsidR="00847EC2" w:rsidRPr="00E84FB7">
        <w:t xml:space="preserve"> FINAL</w:t>
      </w:r>
      <w:bookmarkEnd w:id="76"/>
      <w:bookmarkEnd w:id="77"/>
      <w:bookmarkEnd w:id="78"/>
      <w:bookmarkEnd w:id="79"/>
      <w:bookmarkEnd w:id="80"/>
      <w:bookmarkEnd w:id="81"/>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Les dates prévisionnelles des Etapes-Clés, </w:t>
      </w:r>
      <w:r w:rsidR="00842E4F" w:rsidRPr="00E84FB7">
        <w:rPr>
          <w:rFonts w:asciiTheme="minorHAnsi" w:hAnsiTheme="minorHAnsi" w:cstheme="minorHAnsi"/>
          <w:sz w:val="20"/>
          <w:szCs w:val="20"/>
        </w:rPr>
        <w:t xml:space="preserve">des Jalons Intermédiaires </w:t>
      </w:r>
      <w:r w:rsidRPr="00E84FB7">
        <w:rPr>
          <w:rFonts w:asciiTheme="minorHAnsi" w:hAnsiTheme="minorHAnsi" w:cstheme="minorHAnsi"/>
          <w:sz w:val="20"/>
          <w:szCs w:val="20"/>
        </w:rPr>
        <w:t xml:space="preserve">ainsi que les Livrables associés à chacun d’eux (composant ensemble le « Calendrier » de l’Opération) sont fixés </w:t>
      </w:r>
      <w:r w:rsidR="00CB2177">
        <w:rPr>
          <w:rFonts w:asciiTheme="minorHAnsi" w:hAnsiTheme="minorHAnsi" w:cstheme="minorHAnsi"/>
          <w:sz w:val="20"/>
          <w:szCs w:val="20"/>
        </w:rPr>
        <w:t>à l’Annexe Projet d</w:t>
      </w:r>
      <w:r w:rsidRPr="00E84FB7">
        <w:rPr>
          <w:rFonts w:asciiTheme="minorHAnsi" w:hAnsiTheme="minorHAnsi" w:cstheme="minorHAnsi"/>
          <w:sz w:val="20"/>
          <w:szCs w:val="20"/>
        </w:rPr>
        <w:t xml:space="preserve">es Conditions Particulières. </w:t>
      </w:r>
    </w:p>
    <w:p w:rsidR="00422BE5" w:rsidRPr="00E84FB7" w:rsidRDefault="00D25E0B" w:rsidP="007B73DC">
      <w:pPr>
        <w:pStyle w:val="Titre3"/>
        <w:rPr>
          <w:rFonts w:asciiTheme="minorHAnsi" w:hAnsiTheme="minorHAnsi" w:cstheme="minorHAnsi"/>
        </w:rPr>
      </w:pPr>
      <w:bookmarkStart w:id="82" w:name="_Toc410309707"/>
      <w:bookmarkStart w:id="83" w:name="_Toc410309765"/>
      <w:bookmarkStart w:id="84" w:name="_Toc410317608"/>
      <w:bookmarkStart w:id="85" w:name="_Toc410666562"/>
      <w:bookmarkStart w:id="86" w:name="_Toc482175688"/>
      <w:r w:rsidRPr="00E84FB7">
        <w:rPr>
          <w:rFonts w:asciiTheme="minorHAnsi" w:hAnsiTheme="minorHAnsi" w:cstheme="minorHAnsi"/>
        </w:rPr>
        <w:t>4</w:t>
      </w:r>
      <w:r w:rsidR="00422BE5" w:rsidRPr="00E84FB7">
        <w:rPr>
          <w:rFonts w:asciiTheme="minorHAnsi" w:hAnsiTheme="minorHAnsi" w:cstheme="minorHAnsi"/>
        </w:rPr>
        <w:t>.3.1</w:t>
      </w:r>
      <w:r w:rsidR="00422BE5" w:rsidRPr="00E84FB7">
        <w:rPr>
          <w:rFonts w:asciiTheme="minorHAnsi" w:hAnsiTheme="minorHAnsi" w:cstheme="minorHAnsi"/>
        </w:rPr>
        <w:tab/>
      </w:r>
      <w:r w:rsidR="002A7626" w:rsidRPr="00E84FB7">
        <w:rPr>
          <w:rFonts w:asciiTheme="minorHAnsi" w:hAnsiTheme="minorHAnsi" w:cstheme="minorHAnsi"/>
        </w:rPr>
        <w:t xml:space="preserve">- </w:t>
      </w:r>
      <w:r w:rsidR="00422BE5" w:rsidRPr="00E84FB7">
        <w:rPr>
          <w:rFonts w:asciiTheme="minorHAnsi" w:hAnsiTheme="minorHAnsi" w:cstheme="minorHAnsi"/>
        </w:rPr>
        <w:t>Etapes-Clés</w:t>
      </w:r>
      <w:bookmarkEnd w:id="82"/>
      <w:bookmarkEnd w:id="83"/>
      <w:bookmarkEnd w:id="84"/>
      <w:bookmarkEnd w:id="85"/>
      <w:bookmarkEnd w:id="86"/>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Une Etape-Clé désigne une étape intermédiaire</w:t>
      </w:r>
      <w:r w:rsidR="00842E4F" w:rsidRPr="00E84FB7">
        <w:rPr>
          <w:rFonts w:asciiTheme="minorHAnsi" w:hAnsiTheme="minorHAnsi" w:cstheme="minorHAnsi"/>
          <w:sz w:val="20"/>
          <w:szCs w:val="20"/>
        </w:rPr>
        <w:t xml:space="preserve"> </w:t>
      </w:r>
      <w:r w:rsidRPr="00E84FB7">
        <w:rPr>
          <w:rFonts w:asciiTheme="minorHAnsi" w:hAnsiTheme="minorHAnsi" w:cstheme="minorHAnsi"/>
          <w:sz w:val="20"/>
          <w:szCs w:val="20"/>
        </w:rPr>
        <w:t>de la Phase d’Investissement, dont la validation par l’ADEME, déclenche un paiement au titre de l’Aide</w:t>
      </w:r>
      <w:r w:rsidR="00920FA4" w:rsidRPr="00E84FB7">
        <w:rPr>
          <w:rFonts w:asciiTheme="minorHAnsi" w:hAnsiTheme="minorHAnsi" w:cstheme="minorHAnsi"/>
          <w:sz w:val="20"/>
          <w:szCs w:val="20"/>
        </w:rPr>
        <w:t xml:space="preserve"> et la poursuite du Financement de l’Opération</w:t>
      </w:r>
      <w:r w:rsidRPr="00E84FB7">
        <w:rPr>
          <w:rFonts w:asciiTheme="minorHAnsi" w:hAnsiTheme="minorHAnsi" w:cstheme="minorHAnsi"/>
          <w:sz w:val="20"/>
          <w:szCs w:val="20"/>
        </w:rPr>
        <w:t>.</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Dans les quinze (15) jours précédant chaque Etape-clé, le Coordonnateur (ou à défaut le Bénéficiaire) transmet à l’ADEME un « Dossier d’Etape », dont le </w:t>
      </w:r>
      <w:r w:rsidR="00800D9A" w:rsidRPr="00E84FB7">
        <w:rPr>
          <w:rFonts w:asciiTheme="minorHAnsi" w:hAnsiTheme="minorHAnsi" w:cstheme="minorHAnsi"/>
          <w:sz w:val="20"/>
          <w:szCs w:val="20"/>
        </w:rPr>
        <w:t>contenu est défini à l’article 3</w:t>
      </w:r>
      <w:r w:rsidRPr="00E84FB7">
        <w:rPr>
          <w:rFonts w:asciiTheme="minorHAnsi" w:hAnsiTheme="minorHAnsi" w:cstheme="minorHAnsi"/>
          <w:sz w:val="20"/>
          <w:szCs w:val="20"/>
        </w:rPr>
        <w:t xml:space="preserve">.2.2.B ci-dessus. </w:t>
      </w:r>
    </w:p>
    <w:p w:rsidR="00422BE5" w:rsidRDefault="00422BE5" w:rsidP="00284443">
      <w:pPr>
        <w:spacing w:after="0" w:line="240" w:lineRule="exact"/>
        <w:rPr>
          <w:rFonts w:asciiTheme="minorHAnsi" w:hAnsiTheme="minorHAnsi" w:cstheme="minorHAnsi"/>
          <w:sz w:val="20"/>
          <w:szCs w:val="20"/>
        </w:rPr>
      </w:pPr>
      <w:r w:rsidRPr="00E84FB7">
        <w:rPr>
          <w:rFonts w:asciiTheme="minorHAnsi" w:hAnsiTheme="minorHAnsi" w:cstheme="minorHAnsi"/>
          <w:sz w:val="20"/>
          <w:szCs w:val="20"/>
        </w:rPr>
        <w:t>A défaut de réception de ces éléments de la part de l’ensemble des Bénéficiaires, au moins quinze (15) jours avant la date fixée pour la réunion du Comité de Suivi, l’ADEME est en droit de demander le report de ce Comité.</w:t>
      </w:r>
    </w:p>
    <w:p w:rsidR="00284443" w:rsidRDefault="00284443" w:rsidP="00284443">
      <w:pPr>
        <w:spacing w:after="0" w:line="240" w:lineRule="exact"/>
        <w:rPr>
          <w:rFonts w:asciiTheme="minorHAnsi" w:hAnsiTheme="minorHAnsi" w:cstheme="minorHAnsi"/>
          <w:sz w:val="20"/>
          <w:szCs w:val="20"/>
        </w:rPr>
      </w:pPr>
    </w:p>
    <w:p w:rsidR="00422BE5" w:rsidRPr="00E84FB7" w:rsidRDefault="00422BE5" w:rsidP="00284443">
      <w:pPr>
        <w:spacing w:after="0" w:line="240" w:lineRule="exact"/>
        <w:rPr>
          <w:rFonts w:asciiTheme="minorHAnsi" w:hAnsiTheme="minorHAnsi" w:cstheme="minorHAnsi"/>
          <w:sz w:val="20"/>
          <w:szCs w:val="20"/>
        </w:rPr>
      </w:pPr>
      <w:r w:rsidRPr="00E84FB7">
        <w:rPr>
          <w:rFonts w:asciiTheme="minorHAnsi" w:hAnsiTheme="minorHAnsi" w:cstheme="minorHAnsi"/>
          <w:sz w:val="20"/>
          <w:szCs w:val="20"/>
        </w:rPr>
        <w:t>A l’issue d’une Etape-Clé, et au plus tard dans les trente (30) jours de la réception du compte-rendu, l’ADEME a la possibilité :</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soit de valider l’Etape-Clé sans réserve ;</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soit de valider l’Etape-Clé avec réserve(s) ; dans ce cas, les réserves doivent être levées dans le délai demandé par l’ADEME ; à défaut, l’ADEME peut décider de convoquer le Comité de Crise ;</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soit de refuser de valider l’Etape-Clé et de solliciter des Partenaires des mesures correctives; dans ce cas, un nouveau Comité de Suivi ou un Comité de Crise (selon l’issue de ces mesures) sera convoqué dans le mois de l’achèvement de la mesure corrective;</w:t>
      </w:r>
    </w:p>
    <w:p w:rsidR="00422BE5"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soit de refuser de valider l’Etape-Clé et de convoquer le Comité de Crise dans les plus brefs délais.</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rsidR="00422BE5" w:rsidRPr="00E84FB7" w:rsidRDefault="00D25E0B" w:rsidP="00422BE5">
      <w:pPr>
        <w:pStyle w:val="Titre3"/>
        <w:rPr>
          <w:rFonts w:asciiTheme="minorHAnsi" w:hAnsiTheme="minorHAnsi" w:cstheme="minorHAnsi"/>
        </w:rPr>
      </w:pPr>
      <w:bookmarkStart w:id="87" w:name="_Ref405812776"/>
      <w:bookmarkStart w:id="88" w:name="_Toc406568470"/>
      <w:bookmarkStart w:id="89" w:name="_Toc410309708"/>
      <w:bookmarkStart w:id="90" w:name="_Toc410309766"/>
      <w:bookmarkStart w:id="91" w:name="_Toc410317609"/>
      <w:bookmarkStart w:id="92" w:name="_Toc410666563"/>
      <w:bookmarkStart w:id="93" w:name="_Toc482175689"/>
      <w:r w:rsidRPr="00E84FB7">
        <w:rPr>
          <w:rFonts w:asciiTheme="minorHAnsi" w:hAnsiTheme="minorHAnsi" w:cstheme="minorHAnsi"/>
        </w:rPr>
        <w:t>4</w:t>
      </w:r>
      <w:r w:rsidR="00B37901">
        <w:rPr>
          <w:rFonts w:asciiTheme="minorHAnsi" w:hAnsiTheme="minorHAnsi" w:cstheme="minorHAnsi"/>
        </w:rPr>
        <w:t xml:space="preserve">.3.2- </w:t>
      </w:r>
      <w:r w:rsidR="00422BE5" w:rsidRPr="00E84FB7">
        <w:rPr>
          <w:rFonts w:asciiTheme="minorHAnsi" w:hAnsiTheme="minorHAnsi" w:cstheme="minorHAnsi"/>
        </w:rPr>
        <w:t>Jalons</w:t>
      </w:r>
      <w:bookmarkEnd w:id="87"/>
      <w:r w:rsidR="00422BE5" w:rsidRPr="00E84FB7">
        <w:rPr>
          <w:rFonts w:asciiTheme="minorHAnsi" w:hAnsiTheme="minorHAnsi" w:cstheme="minorHAnsi"/>
        </w:rPr>
        <w:t xml:space="preserve"> Intermédiaires</w:t>
      </w:r>
      <w:bookmarkEnd w:id="88"/>
      <w:bookmarkEnd w:id="89"/>
      <w:bookmarkEnd w:id="90"/>
      <w:bookmarkEnd w:id="91"/>
      <w:bookmarkEnd w:id="92"/>
      <w:bookmarkEnd w:id="93"/>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Les Jalons Intermédiaires sont essentiellement des jalons administratifs, techniques ou économiques, correspondant par exemple à l’obtention d’une autorisation, d’un permis ou à la réalisation d’une condition dont la non obtention ou la non réalisation entraîne, immédiatement ou à terme, la suspension, la modification ou l’arrêt du Financement ou de l’Opération. Les Jalons Intermédiaires ne déclenchent pas de versement de l’Aide.</w:t>
      </w:r>
    </w:p>
    <w:p w:rsidR="00422BE5" w:rsidRPr="00E84FB7" w:rsidRDefault="00422BE5" w:rsidP="005C205B">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 Bénéficiaire transmet sans délai à l’ADEME, et selon le Calendrier fixé en Annexe Projet </w:t>
      </w:r>
      <w:r w:rsidR="00F2786C">
        <w:rPr>
          <w:rFonts w:asciiTheme="minorHAnsi" w:hAnsiTheme="minorHAnsi" w:cstheme="minorHAnsi"/>
          <w:sz w:val="20"/>
          <w:szCs w:val="20"/>
        </w:rPr>
        <w:t>des Conditions P</w:t>
      </w:r>
      <w:r w:rsidR="00683D28">
        <w:rPr>
          <w:rFonts w:asciiTheme="minorHAnsi" w:hAnsiTheme="minorHAnsi" w:cstheme="minorHAnsi"/>
          <w:sz w:val="20"/>
          <w:szCs w:val="20"/>
        </w:rPr>
        <w:t xml:space="preserve">articulières </w:t>
      </w:r>
      <w:r w:rsidRPr="00E84FB7">
        <w:rPr>
          <w:rFonts w:asciiTheme="minorHAnsi" w:hAnsiTheme="minorHAnsi" w:cstheme="minorHAnsi"/>
          <w:sz w:val="20"/>
          <w:szCs w:val="20"/>
        </w:rPr>
        <w:t>(i) tout document justifiant du franchissement du Jalon Intermédiaire ou, à l’inverse, (ii) l’informe de toute difficulté rencontrée retardant ou empêchant le franchissement.</w:t>
      </w:r>
    </w:p>
    <w:p w:rsidR="00422BE5" w:rsidRPr="00E84FB7" w:rsidRDefault="00422BE5" w:rsidP="005C205B">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Dès réception de ces justificatifs, et au plus tard sous un délai de trente (30) jours à compter de cette réception, l’ADEME a la possibilité :</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soit de valider le Jalon Intermédiaire sans réserve;</w:t>
      </w:r>
    </w:p>
    <w:p w:rsidR="007E66FC"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soit de valider le Jalon Intermédiaire avec réserve(s) ; dans ce cas, les réserves doivent être levées dans le délai demandé par l’ADEME ; à défaut, l’ADEME peut décider de convoquer le Comité de Crise ;</w:t>
      </w:r>
    </w:p>
    <w:p w:rsidR="00422BE5"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lastRenderedPageBreak/>
        <w:t>soit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rsidR="00422BE5" w:rsidRPr="00D86509" w:rsidRDefault="00D25E0B" w:rsidP="00D86509">
      <w:pPr>
        <w:pStyle w:val="Titre3"/>
        <w:rPr>
          <w:rFonts w:asciiTheme="minorHAnsi" w:hAnsiTheme="minorHAnsi" w:cstheme="minorHAnsi"/>
        </w:rPr>
      </w:pPr>
      <w:bookmarkStart w:id="94" w:name="_Ref406504440"/>
      <w:bookmarkStart w:id="95" w:name="_Toc406568472"/>
      <w:bookmarkStart w:id="96" w:name="_Toc410309709"/>
      <w:bookmarkStart w:id="97" w:name="_Toc410309767"/>
      <w:bookmarkStart w:id="98" w:name="_Toc410317610"/>
      <w:bookmarkStart w:id="99" w:name="_Toc410666564"/>
      <w:bookmarkStart w:id="100" w:name="_Toc482175690"/>
      <w:r w:rsidRPr="00E84FB7">
        <w:rPr>
          <w:rFonts w:asciiTheme="minorHAnsi" w:hAnsiTheme="minorHAnsi" w:cstheme="minorHAnsi"/>
        </w:rPr>
        <w:t>4</w:t>
      </w:r>
      <w:r w:rsidR="00422BE5" w:rsidRPr="00E84FB7">
        <w:rPr>
          <w:rFonts w:asciiTheme="minorHAnsi" w:hAnsiTheme="minorHAnsi" w:cstheme="minorHAnsi"/>
        </w:rPr>
        <w:t xml:space="preserve">.3.3 </w:t>
      </w:r>
      <w:r w:rsidR="00422BE5" w:rsidRPr="00E84FB7">
        <w:rPr>
          <w:rFonts w:asciiTheme="minorHAnsi" w:hAnsiTheme="minorHAnsi" w:cstheme="minorHAnsi"/>
        </w:rPr>
        <w:tab/>
      </w:r>
      <w:r w:rsidR="00172FDB">
        <w:rPr>
          <w:rFonts w:asciiTheme="minorHAnsi" w:hAnsiTheme="minorHAnsi" w:cstheme="minorHAnsi"/>
        </w:rPr>
        <w:t>Comité de Suivi</w:t>
      </w:r>
      <w:r w:rsidR="00422BE5" w:rsidRPr="00E84FB7">
        <w:rPr>
          <w:rFonts w:asciiTheme="minorHAnsi" w:hAnsiTheme="minorHAnsi" w:cstheme="minorHAnsi"/>
        </w:rPr>
        <w:t xml:space="preserve"> Final</w:t>
      </w:r>
      <w:bookmarkEnd w:id="94"/>
      <w:bookmarkEnd w:id="95"/>
      <w:bookmarkEnd w:id="96"/>
      <w:bookmarkEnd w:id="97"/>
      <w:bookmarkEnd w:id="98"/>
      <w:bookmarkEnd w:id="99"/>
      <w:bookmarkEnd w:id="100"/>
    </w:p>
    <w:p w:rsidR="00847EC2" w:rsidRPr="007B73DC" w:rsidRDefault="00422BE5" w:rsidP="00E81FFF">
      <w:pPr>
        <w:pStyle w:val="Paragraphedeliste"/>
        <w:numPr>
          <w:ilvl w:val="0"/>
          <w:numId w:val="11"/>
        </w:numPr>
        <w:spacing w:before="240" w:after="120"/>
        <w:rPr>
          <w:rFonts w:asciiTheme="minorHAnsi" w:hAnsiTheme="minorHAnsi" w:cstheme="minorHAnsi"/>
          <w:b/>
        </w:rPr>
      </w:pPr>
      <w:r w:rsidRPr="00E84FB7">
        <w:rPr>
          <w:rFonts w:asciiTheme="minorHAnsi" w:hAnsiTheme="minorHAnsi" w:cstheme="minorHAnsi"/>
          <w:b/>
        </w:rPr>
        <w:t>En cas d’Opération menée à terme</w:t>
      </w:r>
    </w:p>
    <w:p w:rsidR="00422BE5" w:rsidRDefault="00422BE5" w:rsidP="005C205B">
      <w:pPr>
        <w:spacing w:before="120" w:after="0"/>
        <w:rPr>
          <w:rFonts w:asciiTheme="minorHAnsi" w:hAnsiTheme="minorHAnsi" w:cstheme="minorHAnsi"/>
          <w:sz w:val="20"/>
          <w:szCs w:val="20"/>
        </w:rPr>
      </w:pPr>
      <w:r w:rsidRPr="00E84FB7">
        <w:rPr>
          <w:rFonts w:asciiTheme="minorHAnsi" w:hAnsiTheme="minorHAnsi" w:cstheme="minorHAnsi"/>
          <w:sz w:val="20"/>
          <w:szCs w:val="20"/>
        </w:rPr>
        <w:t>Dans un délai maximum de quarante-cinq (45) jours à compter de sa date prévisionnelle</w:t>
      </w:r>
      <w:r w:rsidR="00046F66">
        <w:rPr>
          <w:rFonts w:asciiTheme="minorHAnsi" w:hAnsiTheme="minorHAnsi" w:cstheme="minorHAnsi"/>
          <w:sz w:val="20"/>
          <w:szCs w:val="20"/>
        </w:rPr>
        <w:t xml:space="preserve"> tel</w:t>
      </w:r>
      <w:r w:rsidR="00C43BC9">
        <w:rPr>
          <w:rFonts w:asciiTheme="minorHAnsi" w:hAnsiTheme="minorHAnsi" w:cstheme="minorHAnsi"/>
          <w:sz w:val="20"/>
          <w:szCs w:val="20"/>
        </w:rPr>
        <w:t>le</w:t>
      </w:r>
      <w:r w:rsidR="00046F66">
        <w:rPr>
          <w:rFonts w:asciiTheme="minorHAnsi" w:hAnsiTheme="minorHAnsi" w:cstheme="minorHAnsi"/>
          <w:sz w:val="20"/>
          <w:szCs w:val="20"/>
        </w:rPr>
        <w:t xml:space="preserve"> que défini</w:t>
      </w:r>
      <w:r w:rsidR="00C43BC9">
        <w:rPr>
          <w:rFonts w:asciiTheme="minorHAnsi" w:hAnsiTheme="minorHAnsi" w:cstheme="minorHAnsi"/>
          <w:sz w:val="20"/>
          <w:szCs w:val="20"/>
        </w:rPr>
        <w:t>e à l’Annexe Projet</w:t>
      </w:r>
      <w:r w:rsidR="00046F66">
        <w:rPr>
          <w:rFonts w:asciiTheme="minorHAnsi" w:hAnsiTheme="minorHAnsi" w:cstheme="minorHAnsi"/>
          <w:sz w:val="20"/>
          <w:szCs w:val="20"/>
        </w:rPr>
        <w:t xml:space="preserve"> </w:t>
      </w:r>
      <w:r w:rsidR="00C43BC9">
        <w:rPr>
          <w:rFonts w:asciiTheme="minorHAnsi" w:hAnsiTheme="minorHAnsi" w:cstheme="minorHAnsi"/>
          <w:sz w:val="20"/>
          <w:szCs w:val="20"/>
        </w:rPr>
        <w:t>des</w:t>
      </w:r>
      <w:r w:rsidR="00046F66">
        <w:rPr>
          <w:rFonts w:asciiTheme="minorHAnsi" w:hAnsiTheme="minorHAnsi" w:cstheme="minorHAnsi"/>
          <w:sz w:val="20"/>
          <w:szCs w:val="20"/>
        </w:rPr>
        <w:t xml:space="preserve"> </w:t>
      </w:r>
      <w:r w:rsidR="00C43BC9">
        <w:rPr>
          <w:rFonts w:asciiTheme="minorHAnsi" w:hAnsiTheme="minorHAnsi" w:cstheme="minorHAnsi"/>
          <w:sz w:val="20"/>
          <w:szCs w:val="20"/>
        </w:rPr>
        <w:t>C</w:t>
      </w:r>
      <w:r w:rsidR="00046F66">
        <w:rPr>
          <w:rFonts w:asciiTheme="minorHAnsi" w:hAnsiTheme="minorHAnsi" w:cstheme="minorHAnsi"/>
          <w:sz w:val="20"/>
          <w:szCs w:val="20"/>
        </w:rPr>
        <w:t xml:space="preserve">onditions </w:t>
      </w:r>
      <w:r w:rsidR="00C43BC9">
        <w:rPr>
          <w:rFonts w:asciiTheme="minorHAnsi" w:hAnsiTheme="minorHAnsi" w:cstheme="minorHAnsi"/>
          <w:sz w:val="20"/>
          <w:szCs w:val="20"/>
        </w:rPr>
        <w:t>P</w:t>
      </w:r>
      <w:r w:rsidR="00046F66">
        <w:rPr>
          <w:rFonts w:asciiTheme="minorHAnsi" w:hAnsiTheme="minorHAnsi" w:cstheme="minorHAnsi"/>
          <w:sz w:val="20"/>
          <w:szCs w:val="20"/>
        </w:rPr>
        <w:t>articulières</w:t>
      </w:r>
      <w:r w:rsidRPr="00E84FB7">
        <w:rPr>
          <w:rFonts w:asciiTheme="minorHAnsi" w:hAnsiTheme="minorHAnsi" w:cstheme="minorHAnsi"/>
          <w:sz w:val="20"/>
          <w:szCs w:val="20"/>
        </w:rPr>
        <w:t>, les Parties procèdent, lors d’un Comité de Suivi Final spécialement convoqué à cet effet, à l’évaluation finale des Résultats de l’Opération.</w:t>
      </w:r>
    </w:p>
    <w:p w:rsidR="00B84E1C" w:rsidRPr="00E84FB7" w:rsidRDefault="00B84E1C" w:rsidP="00C43BC9">
      <w:pPr>
        <w:spacing w:after="0"/>
        <w:rPr>
          <w:rFonts w:asciiTheme="minorHAnsi" w:hAnsiTheme="minorHAnsi" w:cstheme="minorHAnsi"/>
          <w:sz w:val="20"/>
          <w:szCs w:val="20"/>
        </w:rPr>
      </w:pPr>
    </w:p>
    <w:p w:rsidR="00A65E3C" w:rsidRDefault="00422BE5" w:rsidP="005C205B">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 xml:space="preserve">Lors de cette session, le Bénéficiaire (ou le Coordonnateur) présente à l’ADEME un </w:t>
      </w:r>
      <w:r w:rsidR="00F33ECF">
        <w:rPr>
          <w:rFonts w:asciiTheme="minorHAnsi" w:hAnsiTheme="minorHAnsi" w:cstheme="minorHAnsi"/>
          <w:sz w:val="20"/>
          <w:szCs w:val="20"/>
        </w:rPr>
        <w:t>« Dossier</w:t>
      </w:r>
      <w:r w:rsidRPr="00E84FB7">
        <w:rPr>
          <w:rFonts w:asciiTheme="minorHAnsi" w:hAnsiTheme="minorHAnsi" w:cstheme="minorHAnsi"/>
          <w:sz w:val="20"/>
          <w:szCs w:val="20"/>
        </w:rPr>
        <w:t xml:space="preserve"> Final</w:t>
      </w:r>
      <w:r w:rsidR="00F33ECF">
        <w:rPr>
          <w:rFonts w:asciiTheme="minorHAnsi" w:hAnsiTheme="minorHAnsi" w:cstheme="minorHAnsi"/>
          <w:sz w:val="20"/>
          <w:szCs w:val="20"/>
        </w:rPr>
        <w:t> »</w:t>
      </w:r>
      <w:r w:rsidRPr="00E84FB7">
        <w:rPr>
          <w:rFonts w:asciiTheme="minorHAnsi" w:hAnsiTheme="minorHAnsi" w:cstheme="minorHAnsi"/>
          <w:sz w:val="20"/>
          <w:szCs w:val="20"/>
        </w:rPr>
        <w:t xml:space="preserve"> </w:t>
      </w:r>
      <w:r w:rsidR="00A65E3C">
        <w:rPr>
          <w:rFonts w:asciiTheme="minorHAnsi" w:hAnsiTheme="minorHAnsi" w:cstheme="minorHAnsi"/>
          <w:sz w:val="20"/>
          <w:szCs w:val="20"/>
        </w:rPr>
        <w:t xml:space="preserve">dont le contenu est défini à l’article 3.2.2.C ci-dessus. </w:t>
      </w:r>
    </w:p>
    <w:p w:rsidR="00422BE5" w:rsidRPr="00E84FB7" w:rsidRDefault="00422BE5" w:rsidP="005C205B">
      <w:pPr>
        <w:spacing w:before="120" w:after="120" w:line="240" w:lineRule="exact"/>
        <w:rPr>
          <w:rFonts w:asciiTheme="minorHAnsi" w:hAnsiTheme="minorHAnsi" w:cstheme="minorHAnsi"/>
          <w:sz w:val="20"/>
          <w:szCs w:val="20"/>
        </w:rPr>
      </w:pPr>
      <w:r w:rsidRPr="00E84FB7">
        <w:rPr>
          <w:rFonts w:asciiTheme="minorHAnsi" w:hAnsiTheme="minorHAnsi" w:cstheme="minorHAnsi"/>
          <w:sz w:val="20"/>
          <w:szCs w:val="20"/>
        </w:rPr>
        <w:t>A l’issue de ce Comité, et au plus tard dans les trente (30) jours à compter de la réception du compte-rendu, l’ADEME a la possibilité :</w:t>
      </w:r>
    </w:p>
    <w:p w:rsidR="002A7626"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de procéder à la validation du </w:t>
      </w:r>
      <w:r w:rsidR="00172FDB">
        <w:rPr>
          <w:rFonts w:asciiTheme="minorHAnsi" w:hAnsiTheme="minorHAnsi" w:cstheme="minorHAnsi"/>
        </w:rPr>
        <w:t>Dossier</w:t>
      </w:r>
      <w:r w:rsidRPr="00E84FB7">
        <w:rPr>
          <w:rFonts w:asciiTheme="minorHAnsi" w:hAnsiTheme="minorHAnsi" w:cstheme="minorHAnsi"/>
        </w:rPr>
        <w:t xml:space="preserve"> Final, ce qui déclenche le Solde, met fin à la Phase d’Investissement et ouvre la Phase des Retours Financiers</w:t>
      </w:r>
    </w:p>
    <w:p w:rsidR="00102C35" w:rsidRPr="00102C35" w:rsidRDefault="00102C35" w:rsidP="00E81FFF">
      <w:pPr>
        <w:pStyle w:val="Paragraphedeliste"/>
        <w:numPr>
          <w:ilvl w:val="0"/>
          <w:numId w:val="7"/>
        </w:numPr>
        <w:jc w:val="both"/>
        <w:rPr>
          <w:rFonts w:asciiTheme="minorHAnsi" w:hAnsiTheme="minorHAnsi" w:cstheme="minorHAnsi"/>
        </w:rPr>
      </w:pPr>
      <w:r w:rsidRPr="00102C35">
        <w:rPr>
          <w:rFonts w:asciiTheme="minorHAnsi" w:hAnsiTheme="minorHAnsi" w:cstheme="minorHAnsi"/>
        </w:rPr>
        <w:t>soit d</w:t>
      </w:r>
      <w:r w:rsidR="00161D14">
        <w:rPr>
          <w:rFonts w:asciiTheme="minorHAnsi" w:hAnsiTheme="minorHAnsi" w:cstheme="minorHAnsi"/>
        </w:rPr>
        <w:t xml:space="preserve">e valider le </w:t>
      </w:r>
      <w:r w:rsidR="00172FDB">
        <w:rPr>
          <w:rFonts w:asciiTheme="minorHAnsi" w:hAnsiTheme="minorHAnsi" w:cstheme="minorHAnsi"/>
        </w:rPr>
        <w:t xml:space="preserve">Dossier </w:t>
      </w:r>
      <w:r w:rsidR="00161D14">
        <w:rPr>
          <w:rFonts w:asciiTheme="minorHAnsi" w:hAnsiTheme="minorHAnsi" w:cstheme="minorHAnsi"/>
        </w:rPr>
        <w:t>Final</w:t>
      </w:r>
      <w:r w:rsidRPr="00102C35">
        <w:rPr>
          <w:rFonts w:asciiTheme="minorHAnsi" w:hAnsiTheme="minorHAnsi" w:cstheme="minorHAnsi"/>
        </w:rPr>
        <w:t xml:space="preserve"> avec réserve(s) ; dans ce cas, les réserves doivent être levées dans le délai demandé par l’ADEME ; à défaut, l’ADEME peut décider de convoquer le Comité de Crise ;</w:t>
      </w:r>
    </w:p>
    <w:p w:rsidR="00865B86"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de refuser de procéder à cette validation, auquel cas il est fait application des dispositions de l’article</w:t>
      </w:r>
      <w:r w:rsidR="00800D9A" w:rsidRPr="00E84FB7">
        <w:rPr>
          <w:rFonts w:asciiTheme="minorHAnsi" w:hAnsiTheme="minorHAnsi" w:cstheme="minorHAnsi"/>
        </w:rPr>
        <w:t xml:space="preserve"> 5</w:t>
      </w:r>
      <w:r w:rsidR="00F2786C">
        <w:rPr>
          <w:rFonts w:asciiTheme="minorHAnsi" w:hAnsiTheme="minorHAnsi" w:cstheme="minorHAnsi"/>
        </w:rPr>
        <w:t>.2</w:t>
      </w:r>
      <w:r w:rsidR="00102C35">
        <w:rPr>
          <w:rFonts w:asciiTheme="minorHAnsi" w:hAnsiTheme="minorHAnsi" w:cstheme="minorHAnsi"/>
        </w:rPr>
        <w:t xml:space="preserve"> ci</w:t>
      </w:r>
      <w:r w:rsidR="00C43BC9">
        <w:rPr>
          <w:rFonts w:asciiTheme="minorHAnsi" w:hAnsiTheme="minorHAnsi" w:cstheme="minorHAnsi"/>
        </w:rPr>
        <w:t>-après</w:t>
      </w:r>
      <w:r w:rsidRPr="00E84FB7">
        <w:rPr>
          <w:rFonts w:asciiTheme="minorHAnsi" w:hAnsiTheme="minorHAnsi" w:cstheme="minorHAnsi"/>
        </w:rPr>
        <w:t>.</w:t>
      </w:r>
    </w:p>
    <w:p w:rsidR="00046F66" w:rsidRPr="00046F66" w:rsidRDefault="00046F66" w:rsidP="005C205B">
      <w:pPr>
        <w:pStyle w:val="Paragraphedeliste"/>
        <w:spacing w:before="120"/>
        <w:ind w:left="0"/>
        <w:jc w:val="both"/>
        <w:rPr>
          <w:rFonts w:asciiTheme="minorHAnsi" w:hAnsiTheme="minorHAnsi" w:cstheme="minorHAnsi"/>
        </w:rPr>
      </w:pPr>
      <w:r w:rsidRPr="00046F66">
        <w:rPr>
          <w:rFonts w:asciiTheme="minorHAnsi" w:hAnsiTheme="minorHAnsi" w:cstheme="minorHAnsi"/>
        </w:rPr>
        <w:t xml:space="preserve">Dans le cas où la validation est assortie de réserves, le déclenchement du paiement intervient après la levée des réserves, sauf décision contraire de l’ADEME. </w:t>
      </w:r>
    </w:p>
    <w:p w:rsidR="00422BE5" w:rsidRDefault="00422BE5" w:rsidP="005C205B">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En cas de pluralité de Bénéficiaires et de refus de validation par l’ADEME du </w:t>
      </w:r>
      <w:r w:rsidR="00B0584A">
        <w:rPr>
          <w:rFonts w:asciiTheme="minorHAnsi" w:hAnsiTheme="minorHAnsi" w:cstheme="minorHAnsi"/>
          <w:sz w:val="20"/>
          <w:szCs w:val="20"/>
        </w:rPr>
        <w:t>Dossier</w:t>
      </w:r>
      <w:r w:rsidRPr="00E84FB7">
        <w:rPr>
          <w:rFonts w:asciiTheme="minorHAnsi" w:hAnsiTheme="minorHAnsi" w:cstheme="minorHAnsi"/>
          <w:sz w:val="20"/>
          <w:szCs w:val="20"/>
        </w:rPr>
        <w:t xml:space="preserve"> Final, l’ADEME peut toutefois valider le principe du paiement du Solde à un Bénéficiaire donné, si la contribution de ce dernier </w:t>
      </w:r>
      <w:r w:rsidR="00D2715C">
        <w:rPr>
          <w:rFonts w:asciiTheme="minorHAnsi" w:hAnsiTheme="minorHAnsi" w:cstheme="minorHAnsi"/>
          <w:sz w:val="20"/>
          <w:szCs w:val="20"/>
        </w:rPr>
        <w:t xml:space="preserve">au </w:t>
      </w:r>
      <w:r w:rsidR="00B0584A">
        <w:rPr>
          <w:rFonts w:asciiTheme="minorHAnsi" w:hAnsiTheme="minorHAnsi" w:cstheme="minorHAnsi"/>
          <w:sz w:val="20"/>
          <w:szCs w:val="20"/>
        </w:rPr>
        <w:t xml:space="preserve">Dossier </w:t>
      </w:r>
      <w:r w:rsidR="00CB2177">
        <w:rPr>
          <w:rFonts w:asciiTheme="minorHAnsi" w:hAnsiTheme="minorHAnsi" w:cstheme="minorHAnsi"/>
          <w:sz w:val="20"/>
          <w:szCs w:val="20"/>
        </w:rPr>
        <w:t xml:space="preserve">Final </w:t>
      </w:r>
      <w:r w:rsidRPr="00E84FB7">
        <w:rPr>
          <w:rFonts w:asciiTheme="minorHAnsi" w:hAnsiTheme="minorHAnsi" w:cstheme="minorHAnsi"/>
          <w:sz w:val="20"/>
          <w:szCs w:val="20"/>
        </w:rPr>
        <w:t>est validée par l’ADEME et si l’Etape-Clé précédente a été validée.</w:t>
      </w:r>
    </w:p>
    <w:p w:rsidR="00422BE5" w:rsidRPr="00E84FB7" w:rsidRDefault="00422BE5" w:rsidP="00E81FFF">
      <w:pPr>
        <w:pStyle w:val="Paragraphedeliste"/>
        <w:numPr>
          <w:ilvl w:val="0"/>
          <w:numId w:val="11"/>
        </w:numPr>
        <w:spacing w:before="240" w:after="120"/>
        <w:ind w:left="1066" w:hanging="357"/>
        <w:rPr>
          <w:rFonts w:asciiTheme="minorHAnsi" w:hAnsiTheme="minorHAnsi" w:cstheme="minorHAnsi"/>
          <w:b/>
        </w:rPr>
      </w:pPr>
      <w:r w:rsidRPr="00E84FB7">
        <w:rPr>
          <w:rFonts w:asciiTheme="minorHAnsi" w:hAnsiTheme="minorHAnsi" w:cstheme="minorHAnsi"/>
          <w:b/>
        </w:rPr>
        <w:t>En cas d’Opération arrêtée par anticipation</w:t>
      </w:r>
    </w:p>
    <w:p w:rsidR="00422BE5" w:rsidRDefault="00422BE5" w:rsidP="00341F5C">
      <w:pPr>
        <w:spacing w:after="0"/>
        <w:rPr>
          <w:rFonts w:asciiTheme="minorHAnsi" w:hAnsiTheme="minorHAnsi" w:cstheme="minorHAnsi"/>
          <w:sz w:val="20"/>
          <w:szCs w:val="20"/>
        </w:rPr>
      </w:pPr>
      <w:r w:rsidRPr="00E84FB7">
        <w:rPr>
          <w:rFonts w:asciiTheme="minorHAnsi" w:hAnsiTheme="minorHAnsi" w:cstheme="minorHAnsi"/>
          <w:sz w:val="20"/>
          <w:szCs w:val="20"/>
        </w:rPr>
        <w:t xml:space="preserve">Dans un délai maximum de quarante-cinq (45) jours à compter du Terme de la Phase d’Investissement, un Comité de Suivi Final est réuni, au cours duquel le Bénéficiaire (ou le Coordonnateur) présente à l’ADEME un </w:t>
      </w:r>
      <w:r w:rsidR="00B0584A">
        <w:rPr>
          <w:rFonts w:asciiTheme="minorHAnsi" w:hAnsiTheme="minorHAnsi" w:cstheme="minorHAnsi"/>
          <w:sz w:val="20"/>
          <w:szCs w:val="20"/>
        </w:rPr>
        <w:t>Dossier</w:t>
      </w:r>
      <w:r w:rsidRPr="00E84FB7">
        <w:rPr>
          <w:rFonts w:asciiTheme="minorHAnsi" w:hAnsiTheme="minorHAnsi" w:cstheme="minorHAnsi"/>
          <w:sz w:val="20"/>
          <w:szCs w:val="20"/>
        </w:rPr>
        <w:t xml:space="preserve"> Final contenant tous les éléments composant le Dossier d’Etape (et notamment l’Etat Récapitulatif des Dépenses Final) ainsi que, si l’ADEME en a fait la demande, une évaluation de l’ensemble des Résultats générés par l’Opération jusqu’à son arrêt anticipé.</w:t>
      </w:r>
    </w:p>
    <w:p w:rsidR="00341F5C" w:rsidRDefault="00341F5C" w:rsidP="00341F5C">
      <w:pPr>
        <w:spacing w:after="0"/>
        <w:rPr>
          <w:rFonts w:asciiTheme="minorHAnsi" w:hAnsiTheme="minorHAnsi" w:cstheme="minorHAnsi"/>
          <w:sz w:val="20"/>
          <w:szCs w:val="20"/>
        </w:rPr>
      </w:pPr>
    </w:p>
    <w:p w:rsidR="00AC48B9" w:rsidRPr="00E84FB7" w:rsidRDefault="00AC48B9" w:rsidP="00341F5C">
      <w:pPr>
        <w:spacing w:after="0"/>
        <w:rPr>
          <w:rFonts w:asciiTheme="minorHAnsi" w:hAnsiTheme="minorHAnsi" w:cstheme="minorHAnsi"/>
          <w:sz w:val="20"/>
          <w:szCs w:val="20"/>
        </w:rPr>
      </w:pPr>
    </w:p>
    <w:p w:rsidR="000B28AF" w:rsidRPr="00D86509" w:rsidRDefault="00D25E0B" w:rsidP="00341F5C">
      <w:pPr>
        <w:pStyle w:val="Titre1"/>
        <w:spacing w:before="0"/>
        <w:rPr>
          <w:rFonts w:asciiTheme="minorHAnsi" w:hAnsiTheme="minorHAnsi" w:cstheme="minorHAnsi"/>
          <w:caps w:val="0"/>
          <w:smallCaps/>
        </w:rPr>
      </w:pPr>
      <w:bookmarkStart w:id="101" w:name="_Toc406506018"/>
      <w:bookmarkStart w:id="102" w:name="_Toc405881166"/>
      <w:bookmarkStart w:id="103" w:name="_Toc405881167"/>
      <w:bookmarkStart w:id="104" w:name="_Toc405881169"/>
      <w:bookmarkStart w:id="105" w:name="_Toc405881170"/>
      <w:bookmarkStart w:id="106" w:name="_Toc405881172"/>
      <w:bookmarkStart w:id="107" w:name="_Toc405881173"/>
      <w:bookmarkStart w:id="108" w:name="_Toc405881178"/>
      <w:bookmarkStart w:id="109" w:name="_Toc405881179"/>
      <w:bookmarkStart w:id="110" w:name="_Toc405881180"/>
      <w:bookmarkStart w:id="111" w:name="_Toc406502772"/>
      <w:bookmarkStart w:id="112" w:name="_Toc406506019"/>
      <w:bookmarkStart w:id="113" w:name="_Toc406502774"/>
      <w:bookmarkStart w:id="114" w:name="_Toc406506021"/>
      <w:bookmarkStart w:id="115" w:name="_Toc406502779"/>
      <w:bookmarkStart w:id="116" w:name="_Toc406506026"/>
      <w:bookmarkStart w:id="117" w:name="_Toc406502781"/>
      <w:bookmarkStart w:id="118" w:name="_Toc406506028"/>
      <w:bookmarkStart w:id="119" w:name="_Toc406502786"/>
      <w:bookmarkStart w:id="120" w:name="_Toc406506033"/>
      <w:bookmarkStart w:id="121" w:name="_Toc406502787"/>
      <w:bookmarkStart w:id="122" w:name="_Toc406506034"/>
      <w:bookmarkStart w:id="123" w:name="_Toc406502788"/>
      <w:bookmarkStart w:id="124" w:name="_Toc406506035"/>
      <w:bookmarkStart w:id="125" w:name="_Toc482175691"/>
      <w:bookmarkStart w:id="126" w:name="_Toc406568473"/>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D86509">
        <w:rPr>
          <w:rFonts w:asciiTheme="minorHAnsi" w:hAnsiTheme="minorHAnsi" w:cstheme="minorHAnsi"/>
          <w:caps w:val="0"/>
          <w:smallCaps/>
        </w:rPr>
        <w:t>ARTICLE 5</w:t>
      </w:r>
      <w:r w:rsidR="00422BE5" w:rsidRPr="00D86509">
        <w:rPr>
          <w:rFonts w:asciiTheme="minorHAnsi" w:hAnsiTheme="minorHAnsi" w:cstheme="minorHAnsi"/>
          <w:caps w:val="0"/>
          <w:smallCaps/>
        </w:rPr>
        <w:t xml:space="preserve"> - DIFFICULTES D’EXECUTION</w:t>
      </w:r>
      <w:bookmarkEnd w:id="125"/>
      <w:r w:rsidR="00422BE5" w:rsidRPr="00D86509">
        <w:rPr>
          <w:rFonts w:asciiTheme="minorHAnsi" w:hAnsiTheme="minorHAnsi" w:cstheme="minorHAnsi"/>
          <w:caps w:val="0"/>
          <w:smallCaps/>
        </w:rPr>
        <w:t xml:space="preserve"> </w:t>
      </w:r>
      <w:bookmarkStart w:id="127" w:name="_Ref405895108"/>
      <w:bookmarkStart w:id="128" w:name="_Toc406568474"/>
      <w:bookmarkStart w:id="129" w:name="_Toc410309710"/>
      <w:bookmarkStart w:id="130" w:name="_Toc410309768"/>
      <w:bookmarkStart w:id="131" w:name="_Toc410317612"/>
      <w:bookmarkStart w:id="132" w:name="_Ref405890331"/>
      <w:bookmarkStart w:id="133" w:name="_Ref405294440"/>
      <w:bookmarkEnd w:id="126"/>
    </w:p>
    <w:p w:rsidR="00F11F09" w:rsidRDefault="00F11F09" w:rsidP="00B60189">
      <w:pPr>
        <w:spacing w:after="0"/>
      </w:pPr>
    </w:p>
    <w:p w:rsidR="00422BE5" w:rsidRPr="00E84FB7" w:rsidRDefault="00D25E0B" w:rsidP="00D71742">
      <w:pPr>
        <w:pStyle w:val="Titre2"/>
      </w:pPr>
      <w:bookmarkStart w:id="134" w:name="_Toc482175692"/>
      <w:r w:rsidRPr="00E84FB7">
        <w:t>ARTICLE 5</w:t>
      </w:r>
      <w:r w:rsidR="00422BE5" w:rsidRPr="00E84FB7">
        <w:t>-1</w:t>
      </w:r>
      <w:r w:rsidRPr="00E84FB7">
        <w:t xml:space="preserve">- </w:t>
      </w:r>
      <w:r w:rsidR="00422BE5" w:rsidRPr="00E84FB7">
        <w:tab/>
        <w:t>D</w:t>
      </w:r>
      <w:r w:rsidR="007261B3" w:rsidRPr="00E84FB7">
        <w:t>EMANDE DE MODIFICATION</w:t>
      </w:r>
      <w:bookmarkEnd w:id="127"/>
      <w:bookmarkEnd w:id="128"/>
      <w:bookmarkEnd w:id="129"/>
      <w:bookmarkEnd w:id="130"/>
      <w:bookmarkEnd w:id="131"/>
      <w:bookmarkEnd w:id="134"/>
    </w:p>
    <w:p w:rsidR="00422BE5" w:rsidRDefault="00D25E0B" w:rsidP="00422BE5">
      <w:pPr>
        <w:pStyle w:val="Titre3"/>
        <w:rPr>
          <w:rFonts w:asciiTheme="minorHAnsi" w:hAnsiTheme="minorHAnsi" w:cstheme="minorHAnsi"/>
        </w:rPr>
      </w:pPr>
      <w:bookmarkStart w:id="135" w:name="_Toc406568475"/>
      <w:bookmarkStart w:id="136" w:name="_Toc410309711"/>
      <w:bookmarkStart w:id="137" w:name="_Toc410309769"/>
      <w:bookmarkStart w:id="138" w:name="_Toc410317613"/>
      <w:bookmarkStart w:id="139" w:name="_Toc410666567"/>
      <w:bookmarkStart w:id="140" w:name="_Toc482175693"/>
      <w:bookmarkEnd w:id="132"/>
      <w:r w:rsidRPr="00E84FB7">
        <w:rPr>
          <w:rFonts w:asciiTheme="minorHAnsi" w:hAnsiTheme="minorHAnsi" w:cstheme="minorHAnsi"/>
        </w:rPr>
        <w:t>5</w:t>
      </w:r>
      <w:r w:rsidR="00422BE5" w:rsidRPr="00E84FB7">
        <w:rPr>
          <w:rFonts w:asciiTheme="minorHAnsi" w:hAnsiTheme="minorHAnsi" w:cstheme="minorHAnsi"/>
        </w:rPr>
        <w:t>.1.1-  Principes</w:t>
      </w:r>
      <w:bookmarkEnd w:id="135"/>
      <w:bookmarkEnd w:id="136"/>
      <w:bookmarkEnd w:id="137"/>
      <w:bookmarkEnd w:id="138"/>
      <w:bookmarkEnd w:id="139"/>
      <w:bookmarkEnd w:id="140"/>
    </w:p>
    <w:bookmarkEnd w:id="133"/>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Des modifications</w:t>
      </w:r>
      <w:r w:rsidR="001F4048">
        <w:rPr>
          <w:rFonts w:asciiTheme="minorHAnsi" w:hAnsiTheme="minorHAnsi" w:cstheme="minorHAnsi"/>
          <w:sz w:val="20"/>
          <w:szCs w:val="20"/>
        </w:rPr>
        <w:t xml:space="preserve"> </w:t>
      </w:r>
      <w:r w:rsidRPr="00E84FB7">
        <w:rPr>
          <w:rFonts w:asciiTheme="minorHAnsi" w:hAnsiTheme="minorHAnsi" w:cstheme="minorHAnsi"/>
          <w:sz w:val="20"/>
          <w:szCs w:val="20"/>
        </w:rPr>
        <w:t xml:space="preserve">peuvent être envisagées par le </w:t>
      </w:r>
      <w:r w:rsidR="00A674B7">
        <w:rPr>
          <w:rFonts w:asciiTheme="minorHAnsi" w:hAnsiTheme="minorHAnsi" w:cstheme="minorHAnsi"/>
          <w:sz w:val="20"/>
          <w:szCs w:val="20"/>
        </w:rPr>
        <w:t xml:space="preserve">seul </w:t>
      </w:r>
      <w:r w:rsidRPr="00E84FB7">
        <w:rPr>
          <w:rFonts w:asciiTheme="minorHAnsi" w:hAnsiTheme="minorHAnsi" w:cstheme="minorHAnsi"/>
          <w:sz w:val="20"/>
          <w:szCs w:val="20"/>
        </w:rPr>
        <w:t xml:space="preserve">Bénéficiaire, à la condition que ces </w:t>
      </w:r>
      <w:r w:rsidR="001F4048">
        <w:rPr>
          <w:rFonts w:asciiTheme="minorHAnsi" w:hAnsiTheme="minorHAnsi" w:cstheme="minorHAnsi"/>
          <w:sz w:val="20"/>
          <w:szCs w:val="20"/>
        </w:rPr>
        <w:t>dernières</w:t>
      </w:r>
      <w:r w:rsidRPr="00E84FB7">
        <w:rPr>
          <w:rFonts w:asciiTheme="minorHAnsi" w:hAnsiTheme="minorHAnsi" w:cstheme="minorHAnsi"/>
          <w:sz w:val="20"/>
          <w:szCs w:val="20"/>
        </w:rPr>
        <w:t xml:space="preserve"> permettent d’assurer la </w:t>
      </w:r>
      <w:r w:rsidR="00341F5C">
        <w:rPr>
          <w:rFonts w:asciiTheme="minorHAnsi" w:hAnsiTheme="minorHAnsi" w:cstheme="minorHAnsi"/>
          <w:sz w:val="20"/>
          <w:szCs w:val="20"/>
        </w:rPr>
        <w:t>poursuite de</w:t>
      </w:r>
      <w:r w:rsidRPr="00E84FB7">
        <w:rPr>
          <w:rFonts w:asciiTheme="minorHAnsi" w:hAnsiTheme="minorHAnsi" w:cstheme="minorHAnsi"/>
          <w:sz w:val="20"/>
          <w:szCs w:val="20"/>
        </w:rPr>
        <w:t xml:space="preserve"> </w:t>
      </w:r>
      <w:r w:rsidR="001F4048">
        <w:rPr>
          <w:rFonts w:asciiTheme="minorHAnsi" w:hAnsiTheme="minorHAnsi" w:cstheme="minorHAnsi"/>
          <w:sz w:val="20"/>
          <w:szCs w:val="20"/>
        </w:rPr>
        <w:t>la Phase d’Investissement et de la Phase des Retours Financiers</w:t>
      </w:r>
      <w:r w:rsidRPr="00E84FB7">
        <w:rPr>
          <w:rFonts w:asciiTheme="minorHAnsi" w:hAnsiTheme="minorHAnsi" w:cstheme="minorHAnsi"/>
          <w:sz w:val="20"/>
          <w:szCs w:val="20"/>
        </w:rPr>
        <w:t>, sans dénaturer l’objet</w:t>
      </w:r>
      <w:r w:rsidR="001F4048">
        <w:rPr>
          <w:rFonts w:asciiTheme="minorHAnsi" w:hAnsiTheme="minorHAnsi" w:cstheme="minorHAnsi"/>
          <w:sz w:val="20"/>
          <w:szCs w:val="20"/>
        </w:rPr>
        <w:t xml:space="preserve"> du projet</w:t>
      </w:r>
      <w:r w:rsidRPr="00E84FB7">
        <w:rPr>
          <w:rFonts w:asciiTheme="minorHAnsi" w:hAnsiTheme="minorHAnsi" w:cstheme="minorHAnsi"/>
          <w:sz w:val="20"/>
          <w:szCs w:val="20"/>
        </w:rPr>
        <w:t>, sans remettre en ca</w:t>
      </w:r>
      <w:r w:rsidR="00D25D1C">
        <w:rPr>
          <w:rFonts w:asciiTheme="minorHAnsi" w:hAnsiTheme="minorHAnsi" w:cstheme="minorHAnsi"/>
          <w:sz w:val="20"/>
          <w:szCs w:val="20"/>
        </w:rPr>
        <w:t xml:space="preserve">use le Calendrier de l’Opération, </w:t>
      </w:r>
      <w:r w:rsidRPr="00E84FB7">
        <w:rPr>
          <w:rFonts w:asciiTheme="minorHAnsi" w:hAnsiTheme="minorHAnsi" w:cstheme="minorHAnsi"/>
          <w:sz w:val="20"/>
          <w:szCs w:val="20"/>
        </w:rPr>
        <w:t>les taux et montants maximaux de l’Aide accordée dans la Convention</w:t>
      </w:r>
      <w:r w:rsidR="00D25D1C">
        <w:rPr>
          <w:rFonts w:asciiTheme="minorHAnsi" w:hAnsiTheme="minorHAnsi" w:cstheme="minorHAnsi"/>
          <w:sz w:val="20"/>
          <w:szCs w:val="20"/>
        </w:rPr>
        <w:t>, ou encore</w:t>
      </w:r>
      <w:r w:rsidR="001F4048">
        <w:rPr>
          <w:rFonts w:asciiTheme="minorHAnsi" w:hAnsiTheme="minorHAnsi" w:cstheme="minorHAnsi"/>
          <w:sz w:val="20"/>
          <w:szCs w:val="20"/>
        </w:rPr>
        <w:t xml:space="preserve"> le droit à Retours Financiers pour l’ADEME.</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Toute </w:t>
      </w:r>
      <w:r w:rsidR="0086624B">
        <w:rPr>
          <w:rFonts w:asciiTheme="minorHAnsi" w:hAnsiTheme="minorHAnsi" w:cstheme="minorHAnsi"/>
          <w:sz w:val="20"/>
          <w:szCs w:val="20"/>
        </w:rPr>
        <w:t>« </w:t>
      </w:r>
      <w:r w:rsidRPr="00E84FB7">
        <w:rPr>
          <w:rFonts w:asciiTheme="minorHAnsi" w:hAnsiTheme="minorHAnsi" w:cstheme="minorHAnsi"/>
          <w:sz w:val="20"/>
          <w:szCs w:val="20"/>
        </w:rPr>
        <w:t>Modification</w:t>
      </w:r>
      <w:r w:rsidR="0086624B">
        <w:rPr>
          <w:rFonts w:asciiTheme="minorHAnsi" w:hAnsiTheme="minorHAnsi" w:cstheme="minorHAnsi"/>
          <w:sz w:val="20"/>
          <w:szCs w:val="20"/>
        </w:rPr>
        <w:t> »</w:t>
      </w:r>
      <w:r w:rsidRPr="00E84FB7">
        <w:rPr>
          <w:rFonts w:asciiTheme="minorHAnsi" w:hAnsiTheme="minorHAnsi" w:cstheme="minorHAnsi"/>
          <w:sz w:val="20"/>
          <w:szCs w:val="20"/>
        </w:rPr>
        <w:t xml:space="preserve"> (au sens défini ci-après) doit être préalablement approuvée par l’ADEME, après fourniture de l’ensemble des éléments lui permettant de prendre sa décision</w:t>
      </w:r>
      <w:r w:rsidR="00325FA6" w:rsidRPr="00E84FB7">
        <w:rPr>
          <w:rFonts w:asciiTheme="minorHAnsi" w:hAnsiTheme="minorHAnsi" w:cstheme="minorHAnsi"/>
          <w:sz w:val="20"/>
          <w:szCs w:val="20"/>
        </w:rPr>
        <w:t>.</w:t>
      </w:r>
    </w:p>
    <w:p w:rsidR="00422BE5" w:rsidRPr="00E84FB7" w:rsidRDefault="00D25E0B" w:rsidP="00422BE5">
      <w:pPr>
        <w:pStyle w:val="Titre3"/>
        <w:rPr>
          <w:rFonts w:asciiTheme="minorHAnsi" w:hAnsiTheme="minorHAnsi" w:cstheme="minorHAnsi"/>
        </w:rPr>
      </w:pPr>
      <w:bookmarkStart w:id="141" w:name="_Ref406499756"/>
      <w:bookmarkStart w:id="142" w:name="_Toc406568476"/>
      <w:bookmarkStart w:id="143" w:name="_Toc410309712"/>
      <w:bookmarkStart w:id="144" w:name="_Toc410309770"/>
      <w:bookmarkStart w:id="145" w:name="_Toc410317614"/>
      <w:bookmarkStart w:id="146" w:name="_Toc410666568"/>
      <w:bookmarkStart w:id="147" w:name="_Toc482175694"/>
      <w:r w:rsidRPr="00E84FB7">
        <w:rPr>
          <w:rFonts w:asciiTheme="minorHAnsi" w:hAnsiTheme="minorHAnsi" w:cstheme="minorHAnsi"/>
        </w:rPr>
        <w:t>5</w:t>
      </w:r>
      <w:r w:rsidR="00422BE5" w:rsidRPr="00E84FB7">
        <w:rPr>
          <w:rFonts w:asciiTheme="minorHAnsi" w:hAnsiTheme="minorHAnsi" w:cstheme="minorHAnsi"/>
        </w:rPr>
        <w:t>.1.2 – Définition</w:t>
      </w:r>
      <w:bookmarkEnd w:id="141"/>
      <w:bookmarkEnd w:id="142"/>
      <w:bookmarkEnd w:id="143"/>
      <w:bookmarkEnd w:id="144"/>
      <w:bookmarkEnd w:id="145"/>
      <w:bookmarkEnd w:id="146"/>
      <w:bookmarkEnd w:id="147"/>
    </w:p>
    <w:p w:rsidR="00422BE5" w:rsidRPr="00E84FB7" w:rsidRDefault="00422BE5" w:rsidP="00422BE5">
      <w:pPr>
        <w:spacing w:after="0"/>
        <w:rPr>
          <w:rFonts w:asciiTheme="minorHAnsi" w:hAnsiTheme="minorHAnsi" w:cstheme="minorHAnsi"/>
        </w:rPr>
      </w:pPr>
    </w:p>
    <w:p w:rsidR="00422BE5" w:rsidRPr="00E84FB7" w:rsidRDefault="00422BE5" w:rsidP="00C1086C">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Sera notamment considérée comme une Modification, quelle qu’en soit la cause :</w:t>
      </w:r>
    </w:p>
    <w:p w:rsidR="00865B86"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une modification du Partenariat initial, par l’entrée, la sortie ou la défaillance contractuelle ou financière d’un Partenaire, </w:t>
      </w:r>
    </w:p>
    <w:p w:rsidR="00865B86"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lastRenderedPageBreak/>
        <w:t>une modification</w:t>
      </w:r>
      <w:r w:rsidR="0032237B" w:rsidRPr="00E84FB7">
        <w:rPr>
          <w:rFonts w:asciiTheme="minorHAnsi" w:hAnsiTheme="minorHAnsi" w:cstheme="minorHAnsi"/>
        </w:rPr>
        <w:t xml:space="preserve"> </w:t>
      </w:r>
      <w:r w:rsidRPr="00E84FB7">
        <w:rPr>
          <w:rFonts w:asciiTheme="minorHAnsi" w:hAnsiTheme="minorHAnsi" w:cstheme="minorHAnsi"/>
        </w:rPr>
        <w:t>de l’objet de l’Opération, de son contenu ou de ses modalités de réalisation,</w:t>
      </w:r>
    </w:p>
    <w:p w:rsidR="00865B86"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une modification significative du Calendrier de l’Opération, </w:t>
      </w:r>
    </w:p>
    <w:p w:rsidR="00865B86"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une modification des Résultats attendus de l’Opération, ou</w:t>
      </w:r>
    </w:p>
    <w:p w:rsidR="00865B86"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tout événement constituant, en application des présentes, une cause de suspension ou d’arrêt du Financement.</w:t>
      </w:r>
    </w:p>
    <w:p w:rsidR="00422BE5" w:rsidRPr="00E84FB7" w:rsidRDefault="00422BE5" w:rsidP="005C205B">
      <w:pPr>
        <w:spacing w:before="120" w:after="120" w:line="240" w:lineRule="exact"/>
        <w:rPr>
          <w:rFonts w:asciiTheme="minorHAnsi" w:hAnsiTheme="minorHAnsi" w:cstheme="minorHAnsi"/>
          <w:sz w:val="20"/>
          <w:szCs w:val="20"/>
        </w:rPr>
      </w:pPr>
      <w:r w:rsidRPr="00E84FB7">
        <w:rPr>
          <w:rFonts w:asciiTheme="minorHAnsi" w:hAnsiTheme="minorHAnsi" w:cstheme="minorHAnsi"/>
          <w:sz w:val="20"/>
          <w:szCs w:val="20"/>
        </w:rPr>
        <w:t>Sont également considérés comme constituant une Modification :</w:t>
      </w:r>
    </w:p>
    <w:p w:rsidR="00865B86"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tout changement de contrôle direct, indirect ou ultime, de droit ou de fait, d’un Bénéficiaire, </w:t>
      </w:r>
    </w:p>
    <w:p w:rsidR="00865B86" w:rsidRPr="007B73DC"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toute opération de fusion, de cession ou d’apport partiel d’actif concernant un Bénéficiaire et </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toute survenance d’une procédure collective affectant un Bénéficiaire.</w:t>
      </w:r>
    </w:p>
    <w:p w:rsidR="00422BE5" w:rsidRDefault="00D25E0B" w:rsidP="007B73DC">
      <w:pPr>
        <w:pStyle w:val="Titre3"/>
        <w:rPr>
          <w:rFonts w:asciiTheme="minorHAnsi" w:hAnsiTheme="minorHAnsi" w:cstheme="minorHAnsi"/>
        </w:rPr>
      </w:pPr>
      <w:bookmarkStart w:id="148" w:name="_Toc406568477"/>
      <w:bookmarkStart w:id="149" w:name="_Toc410309713"/>
      <w:bookmarkStart w:id="150" w:name="_Toc410309771"/>
      <w:bookmarkStart w:id="151" w:name="_Toc410317615"/>
      <w:bookmarkStart w:id="152" w:name="_Toc410666569"/>
      <w:bookmarkStart w:id="153" w:name="_Toc482175695"/>
      <w:r w:rsidRPr="00E84FB7">
        <w:rPr>
          <w:rFonts w:asciiTheme="minorHAnsi" w:hAnsiTheme="minorHAnsi" w:cstheme="minorHAnsi"/>
        </w:rPr>
        <w:t>5</w:t>
      </w:r>
      <w:r w:rsidR="00422BE5" w:rsidRPr="00E84FB7">
        <w:rPr>
          <w:rFonts w:asciiTheme="minorHAnsi" w:hAnsiTheme="minorHAnsi" w:cstheme="minorHAnsi"/>
        </w:rPr>
        <w:t xml:space="preserve">.1.3 - Notification de </w:t>
      </w:r>
      <w:r w:rsidR="008B48A6">
        <w:rPr>
          <w:rFonts w:asciiTheme="minorHAnsi" w:hAnsiTheme="minorHAnsi" w:cstheme="minorHAnsi"/>
        </w:rPr>
        <w:t xml:space="preserve">Demande de </w:t>
      </w:r>
      <w:r w:rsidR="00422BE5" w:rsidRPr="00E84FB7">
        <w:rPr>
          <w:rFonts w:asciiTheme="minorHAnsi" w:hAnsiTheme="minorHAnsi" w:cstheme="minorHAnsi"/>
        </w:rPr>
        <w:t>Modification</w:t>
      </w:r>
      <w:bookmarkEnd w:id="148"/>
      <w:bookmarkEnd w:id="149"/>
      <w:bookmarkEnd w:id="150"/>
      <w:bookmarkEnd w:id="151"/>
      <w:bookmarkEnd w:id="152"/>
      <w:bookmarkEnd w:id="153"/>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 Bénéficiaire s’engage à informer l’ADEME, </w:t>
      </w:r>
      <w:r w:rsidR="00B0584A">
        <w:rPr>
          <w:rFonts w:asciiTheme="minorHAnsi" w:hAnsiTheme="minorHAnsi" w:cstheme="minorHAnsi"/>
          <w:sz w:val="20"/>
          <w:szCs w:val="20"/>
        </w:rPr>
        <w:t xml:space="preserve">et le Coordonnateur s’il en est désigné un, </w:t>
      </w:r>
      <w:r w:rsidRPr="00E84FB7">
        <w:rPr>
          <w:rFonts w:asciiTheme="minorHAnsi" w:hAnsiTheme="minorHAnsi" w:cstheme="minorHAnsi"/>
          <w:sz w:val="20"/>
          <w:szCs w:val="20"/>
        </w:rPr>
        <w:t>par lettre recommandée avec avis de réception, et dans les meilleurs délais, de toute Modification</w:t>
      </w:r>
      <w:r w:rsidR="00701C29">
        <w:rPr>
          <w:rFonts w:asciiTheme="minorHAnsi" w:hAnsiTheme="minorHAnsi" w:cstheme="minorHAnsi"/>
          <w:sz w:val="20"/>
          <w:szCs w:val="20"/>
        </w:rPr>
        <w:t xml:space="preserve"> </w:t>
      </w:r>
      <w:r w:rsidRPr="00E84FB7">
        <w:rPr>
          <w:rFonts w:asciiTheme="minorHAnsi" w:hAnsiTheme="minorHAnsi" w:cstheme="minorHAnsi"/>
          <w:sz w:val="20"/>
          <w:szCs w:val="20"/>
        </w:rPr>
        <w:t>dont il aura connaissance ou qu’il souhaiterait mettre en œuvre.</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Cette « Notification de </w:t>
      </w:r>
      <w:r w:rsidR="00A57983">
        <w:rPr>
          <w:rFonts w:asciiTheme="minorHAnsi" w:hAnsiTheme="minorHAnsi" w:cstheme="minorHAnsi"/>
          <w:sz w:val="20"/>
          <w:szCs w:val="20"/>
        </w:rPr>
        <w:t xml:space="preserve">Demande de </w:t>
      </w:r>
      <w:r w:rsidRPr="00E84FB7">
        <w:rPr>
          <w:rFonts w:asciiTheme="minorHAnsi" w:hAnsiTheme="minorHAnsi" w:cstheme="minorHAnsi"/>
          <w:sz w:val="20"/>
          <w:szCs w:val="20"/>
        </w:rPr>
        <w:t>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coûts et de Calendrier)</w:t>
      </w:r>
      <w:r w:rsidR="001F4048">
        <w:rPr>
          <w:rFonts w:asciiTheme="minorHAnsi" w:hAnsiTheme="minorHAnsi" w:cstheme="minorHAnsi"/>
          <w:sz w:val="20"/>
          <w:szCs w:val="20"/>
        </w:rPr>
        <w:t xml:space="preserve"> et/ou sur les Retours Financiers</w:t>
      </w:r>
      <w:r w:rsidRPr="00E84FB7">
        <w:rPr>
          <w:rFonts w:asciiTheme="minorHAnsi" w:hAnsiTheme="minorHAnsi" w:cstheme="minorHAnsi"/>
          <w:sz w:val="20"/>
          <w:szCs w:val="20"/>
        </w:rPr>
        <w:t>. Il proposera, lorsque cela est possible, toute solution permettant de limiter au mieux l’impact prévisible.</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rsidR="00422BE5" w:rsidRPr="00E84FB7"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L’ADEME pourra, à tout moment, solliciter du Bénéficiaire tous éléments complémentaires d’information qu’elle jugera utile. L’ADEME pourra également missionner </w:t>
      </w:r>
      <w:r w:rsidR="002510A0">
        <w:rPr>
          <w:rFonts w:asciiTheme="minorHAnsi" w:hAnsiTheme="minorHAnsi" w:cstheme="minorHAnsi"/>
          <w:sz w:val="20"/>
          <w:szCs w:val="20"/>
        </w:rPr>
        <w:t xml:space="preserve">ou demander au Bénéficiaire de missionner </w:t>
      </w:r>
      <w:r w:rsidRPr="00E84FB7">
        <w:rPr>
          <w:rFonts w:asciiTheme="minorHAnsi" w:hAnsiTheme="minorHAnsi" w:cstheme="minorHAnsi"/>
          <w:sz w:val="20"/>
          <w:szCs w:val="20"/>
        </w:rPr>
        <w:t>un tiers expert indépendant qui aura pour mission de donner son avis sur l’évaluation du changement, telle qu’effectuée par le Bénéficiaire, notamment dans le mémorandum mentionné ci-dessus.</w:t>
      </w:r>
    </w:p>
    <w:p w:rsidR="00422BE5" w:rsidRPr="00E84FB7" w:rsidRDefault="00422BE5" w:rsidP="007B73DC">
      <w:pPr>
        <w:spacing w:before="120" w:after="120" w:line="240" w:lineRule="exact"/>
        <w:rPr>
          <w:rFonts w:asciiTheme="minorHAnsi" w:hAnsiTheme="minorHAnsi" w:cstheme="minorHAnsi"/>
          <w:sz w:val="20"/>
          <w:szCs w:val="20"/>
        </w:rPr>
      </w:pPr>
      <w:r w:rsidRPr="00E84FB7">
        <w:rPr>
          <w:rFonts w:asciiTheme="minorHAnsi" w:hAnsiTheme="minorHAnsi" w:cstheme="minorHAnsi"/>
          <w:sz w:val="20"/>
          <w:szCs w:val="20"/>
        </w:rPr>
        <w:t xml:space="preserve">Dans les soixante (60) jours de la réception </w:t>
      </w:r>
      <w:r w:rsidR="003B4488">
        <w:rPr>
          <w:rFonts w:asciiTheme="minorHAnsi" w:hAnsiTheme="minorHAnsi" w:cstheme="minorHAnsi"/>
          <w:sz w:val="20"/>
          <w:szCs w:val="20"/>
        </w:rPr>
        <w:t xml:space="preserve">de la Notification de </w:t>
      </w:r>
      <w:r w:rsidR="00A57983">
        <w:rPr>
          <w:rFonts w:asciiTheme="minorHAnsi" w:hAnsiTheme="minorHAnsi" w:cstheme="minorHAnsi"/>
          <w:sz w:val="20"/>
          <w:szCs w:val="20"/>
        </w:rPr>
        <w:t xml:space="preserve">Demande de </w:t>
      </w:r>
      <w:r w:rsidR="003B4488">
        <w:rPr>
          <w:rFonts w:asciiTheme="minorHAnsi" w:hAnsiTheme="minorHAnsi" w:cstheme="minorHAnsi"/>
          <w:sz w:val="20"/>
          <w:szCs w:val="20"/>
        </w:rPr>
        <w:t>Modification</w:t>
      </w:r>
      <w:r w:rsidRPr="00E84FB7">
        <w:rPr>
          <w:rFonts w:asciiTheme="minorHAnsi" w:hAnsiTheme="minorHAnsi" w:cstheme="minorHAnsi"/>
          <w:sz w:val="20"/>
          <w:szCs w:val="20"/>
        </w:rPr>
        <w:t xml:space="preserve"> (délai prolongé de 90 jours en cas d’expertise), l’ADEME notifiera au Coordonnateur</w:t>
      </w:r>
      <w:r w:rsidR="001F4048">
        <w:rPr>
          <w:rFonts w:asciiTheme="minorHAnsi" w:hAnsiTheme="minorHAnsi" w:cstheme="minorHAnsi"/>
          <w:sz w:val="20"/>
          <w:szCs w:val="20"/>
        </w:rPr>
        <w:t xml:space="preserve"> et/ou au Bénéficiaire</w:t>
      </w:r>
      <w:r w:rsidRPr="00E84FB7">
        <w:rPr>
          <w:rFonts w:asciiTheme="minorHAnsi" w:hAnsiTheme="minorHAnsi" w:cstheme="minorHAnsi"/>
          <w:sz w:val="20"/>
          <w:szCs w:val="20"/>
        </w:rPr>
        <w:t> :</w:t>
      </w:r>
    </w:p>
    <w:p w:rsidR="00701C29" w:rsidRPr="007B73DC" w:rsidRDefault="00701C29" w:rsidP="00E81FFF">
      <w:pPr>
        <w:pStyle w:val="Paragraphedeliste"/>
        <w:numPr>
          <w:ilvl w:val="0"/>
          <w:numId w:val="7"/>
        </w:numPr>
        <w:jc w:val="both"/>
        <w:rPr>
          <w:rFonts w:asciiTheme="minorHAnsi" w:hAnsiTheme="minorHAnsi" w:cstheme="minorHAnsi"/>
        </w:rPr>
      </w:pPr>
      <w:r>
        <w:rPr>
          <w:rFonts w:asciiTheme="minorHAnsi" w:hAnsiTheme="minorHAnsi" w:cstheme="minorHAnsi"/>
        </w:rPr>
        <w:t>soit sa décision de poursuivre la Phase d’Investissement et/ou de Retours Financiers</w:t>
      </w:r>
      <w:r w:rsidRPr="00E84FB7">
        <w:rPr>
          <w:rFonts w:asciiTheme="minorHAnsi" w:hAnsiTheme="minorHAnsi" w:cstheme="minorHAnsi"/>
        </w:rPr>
        <w:t xml:space="preserve">, avec ou sans conditions, auquel cas les Parties régulariseront un avenant à la Convention, </w:t>
      </w:r>
      <w:r>
        <w:rPr>
          <w:rFonts w:asciiTheme="minorHAnsi" w:hAnsiTheme="minorHAnsi" w:cstheme="minorHAnsi"/>
        </w:rPr>
        <w:t xml:space="preserve">pour en fixer </w:t>
      </w:r>
      <w:r w:rsidRPr="00E84FB7">
        <w:rPr>
          <w:rFonts w:asciiTheme="minorHAnsi" w:hAnsiTheme="minorHAnsi" w:cstheme="minorHAnsi"/>
        </w:rPr>
        <w:t xml:space="preserve">les conditions éventuelles ; cet avenant pourra notamment avoir pour objet de modifier les modalités de versement de l’Aide et/ou des Retours Financiers. </w:t>
      </w:r>
    </w:p>
    <w:p w:rsidR="009157FC" w:rsidRDefault="00422BE5" w:rsidP="00E81FFF">
      <w:pPr>
        <w:pStyle w:val="Paragraphedeliste"/>
        <w:numPr>
          <w:ilvl w:val="0"/>
          <w:numId w:val="7"/>
        </w:numPr>
        <w:jc w:val="both"/>
        <w:rPr>
          <w:rFonts w:asciiTheme="minorHAnsi" w:hAnsiTheme="minorHAnsi" w:cstheme="minorHAnsi"/>
        </w:rPr>
      </w:pPr>
      <w:r w:rsidRPr="007F25F5">
        <w:rPr>
          <w:rFonts w:asciiTheme="minorHAnsi" w:hAnsiTheme="minorHAnsi" w:cstheme="minorHAnsi"/>
        </w:rPr>
        <w:t xml:space="preserve">soit </w:t>
      </w:r>
      <w:r w:rsidR="001F4048" w:rsidRPr="007F25F5">
        <w:rPr>
          <w:rFonts w:asciiTheme="minorHAnsi" w:hAnsiTheme="minorHAnsi" w:cstheme="minorHAnsi"/>
        </w:rPr>
        <w:t xml:space="preserve">la convocation d’un Comité de Suivi, lors duquel le Bénéficiaire devra proposer des </w:t>
      </w:r>
      <w:r w:rsidR="00701C29" w:rsidRPr="007F25F5">
        <w:rPr>
          <w:rFonts w:asciiTheme="minorHAnsi" w:hAnsiTheme="minorHAnsi" w:cstheme="minorHAnsi"/>
        </w:rPr>
        <w:t>mesures correctives,</w:t>
      </w:r>
      <w:r w:rsidR="009157FC">
        <w:rPr>
          <w:rFonts w:asciiTheme="minorHAnsi" w:hAnsiTheme="minorHAnsi" w:cstheme="minorHAnsi"/>
        </w:rPr>
        <w:t xml:space="preserve"> </w:t>
      </w:r>
    </w:p>
    <w:p w:rsidR="00865B86" w:rsidRPr="007F25F5" w:rsidRDefault="009157FC" w:rsidP="00E81FFF">
      <w:pPr>
        <w:pStyle w:val="Paragraphedeliste"/>
        <w:numPr>
          <w:ilvl w:val="0"/>
          <w:numId w:val="7"/>
        </w:numPr>
        <w:jc w:val="both"/>
        <w:rPr>
          <w:rFonts w:asciiTheme="minorHAnsi" w:hAnsiTheme="minorHAnsi" w:cstheme="minorHAnsi"/>
        </w:rPr>
      </w:pPr>
      <w:r>
        <w:rPr>
          <w:rFonts w:asciiTheme="minorHAnsi" w:hAnsiTheme="minorHAnsi" w:cstheme="minorHAnsi"/>
        </w:rPr>
        <w:t xml:space="preserve">soit la </w:t>
      </w:r>
      <w:r w:rsidR="00422BE5" w:rsidRPr="007F25F5">
        <w:rPr>
          <w:rFonts w:asciiTheme="minorHAnsi" w:hAnsiTheme="minorHAnsi" w:cstheme="minorHAnsi"/>
        </w:rPr>
        <w:t>suspension du Financement jusqu’à ce qu’une solution acceptable pour l’ADEME soit proposée par le Bénéficiaire et acceptée par l’ADEME,</w:t>
      </w:r>
    </w:p>
    <w:p w:rsidR="00865B86" w:rsidRPr="00D86509" w:rsidRDefault="00865B86"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s</w:t>
      </w:r>
      <w:r w:rsidR="00422BE5" w:rsidRPr="00E84FB7">
        <w:rPr>
          <w:rFonts w:asciiTheme="minorHAnsi" w:hAnsiTheme="minorHAnsi" w:cstheme="minorHAnsi"/>
        </w:rPr>
        <w:t xml:space="preserve">oit </w:t>
      </w:r>
      <w:r w:rsidR="00673404">
        <w:rPr>
          <w:rFonts w:asciiTheme="minorHAnsi" w:hAnsiTheme="minorHAnsi" w:cstheme="minorHAnsi"/>
        </w:rPr>
        <w:t xml:space="preserve">la mise en œuvre des dispositions de l’article 5.2 ci-après. </w:t>
      </w:r>
      <w:bookmarkStart w:id="154" w:name="_Ref405895110"/>
      <w:bookmarkStart w:id="155" w:name="_Toc406568478"/>
      <w:bookmarkStart w:id="156" w:name="_Toc410309714"/>
      <w:bookmarkStart w:id="157" w:name="_Toc410309772"/>
      <w:bookmarkStart w:id="158" w:name="_Toc410317616"/>
    </w:p>
    <w:p w:rsidR="00F11F09" w:rsidRDefault="00F11F09" w:rsidP="00B60189">
      <w:pPr>
        <w:spacing w:after="0"/>
      </w:pPr>
      <w:bookmarkStart w:id="159" w:name="_Ref405303988"/>
      <w:bookmarkStart w:id="160" w:name="_Toc406568479"/>
      <w:bookmarkStart w:id="161" w:name="_Toc410309715"/>
      <w:bookmarkStart w:id="162" w:name="_Toc410309773"/>
      <w:bookmarkStart w:id="163" w:name="_Toc410317617"/>
      <w:bookmarkEnd w:id="154"/>
      <w:bookmarkEnd w:id="155"/>
      <w:bookmarkEnd w:id="156"/>
      <w:bookmarkEnd w:id="157"/>
      <w:bookmarkEnd w:id="158"/>
    </w:p>
    <w:p w:rsidR="00865B86" w:rsidRDefault="00D25E0B" w:rsidP="00D71742">
      <w:pPr>
        <w:pStyle w:val="Titre2"/>
      </w:pPr>
      <w:bookmarkStart w:id="164" w:name="_Toc482175696"/>
      <w:r w:rsidRPr="00C811C9">
        <w:t>ARTICLE 5</w:t>
      </w:r>
      <w:r w:rsidR="00422BE5" w:rsidRPr="00C811C9">
        <w:t>-</w:t>
      </w:r>
      <w:r w:rsidR="00256711">
        <w:t>2</w:t>
      </w:r>
      <w:r w:rsidRPr="00C811C9">
        <w:t xml:space="preserve"> - </w:t>
      </w:r>
      <w:r w:rsidR="00422BE5" w:rsidRPr="00C811C9">
        <w:tab/>
        <w:t>C</w:t>
      </w:r>
      <w:bookmarkEnd w:id="159"/>
      <w:bookmarkEnd w:id="160"/>
      <w:r w:rsidR="00673E02" w:rsidRPr="00C811C9">
        <w:t>OMITE DE CRISE</w:t>
      </w:r>
      <w:bookmarkEnd w:id="161"/>
      <w:bookmarkEnd w:id="162"/>
      <w:bookmarkEnd w:id="163"/>
      <w:bookmarkEnd w:id="164"/>
    </w:p>
    <w:p w:rsidR="00F11F09" w:rsidRDefault="00F11F09" w:rsidP="00B60189">
      <w:pPr>
        <w:spacing w:after="0"/>
      </w:pPr>
      <w:bookmarkStart w:id="165" w:name="_Toc410666572"/>
    </w:p>
    <w:p w:rsidR="00422BE5" w:rsidRPr="00FF0019" w:rsidRDefault="00422BE5" w:rsidP="00F92E59">
      <w:pPr>
        <w:rPr>
          <w:sz w:val="20"/>
          <w:szCs w:val="20"/>
        </w:rPr>
      </w:pPr>
      <w:r w:rsidRPr="00FF0019">
        <w:rPr>
          <w:sz w:val="20"/>
          <w:szCs w:val="20"/>
        </w:rPr>
        <w:t>En cas de difficulté grave et notamment :</w:t>
      </w:r>
      <w:bookmarkEnd w:id="165"/>
    </w:p>
    <w:p w:rsidR="00920FA4" w:rsidRPr="00E84FB7" w:rsidRDefault="00920FA4" w:rsidP="00E81FFF">
      <w:pPr>
        <w:numPr>
          <w:ilvl w:val="0"/>
          <w:numId w:val="8"/>
        </w:numPr>
        <w:tabs>
          <w:tab w:val="left" w:pos="851"/>
        </w:tabs>
        <w:spacing w:after="120"/>
        <w:rPr>
          <w:rFonts w:asciiTheme="minorHAnsi" w:hAnsiTheme="minorHAnsi" w:cstheme="minorHAnsi"/>
          <w:sz w:val="20"/>
          <w:szCs w:val="20"/>
        </w:rPr>
      </w:pPr>
      <w:r w:rsidRPr="00E84FB7">
        <w:rPr>
          <w:rFonts w:asciiTheme="minorHAnsi" w:hAnsiTheme="minorHAnsi" w:cstheme="minorHAnsi"/>
          <w:sz w:val="20"/>
          <w:szCs w:val="20"/>
        </w:rPr>
        <w:t>dans le cas où une Etape Clé ne serait pas validée,</w:t>
      </w:r>
    </w:p>
    <w:p w:rsidR="00422BE5" w:rsidRDefault="00422BE5" w:rsidP="00E81FFF">
      <w:pPr>
        <w:numPr>
          <w:ilvl w:val="0"/>
          <w:numId w:val="8"/>
        </w:numPr>
        <w:tabs>
          <w:tab w:val="left" w:pos="851"/>
        </w:tabs>
        <w:spacing w:after="120"/>
        <w:rPr>
          <w:rFonts w:asciiTheme="minorHAnsi" w:hAnsiTheme="minorHAnsi" w:cstheme="minorHAnsi"/>
          <w:sz w:val="20"/>
          <w:szCs w:val="20"/>
        </w:rPr>
      </w:pPr>
      <w:r w:rsidRPr="00E84FB7">
        <w:rPr>
          <w:rFonts w:asciiTheme="minorHAnsi" w:hAnsiTheme="minorHAnsi" w:cstheme="minorHAnsi"/>
          <w:sz w:val="20"/>
          <w:szCs w:val="20"/>
        </w:rPr>
        <w:t>dans le cas où un Jalon Intermédiaire ne serait pas franchi,</w:t>
      </w:r>
    </w:p>
    <w:p w:rsidR="003A1633" w:rsidRPr="00E84FB7" w:rsidRDefault="00390E12" w:rsidP="00E81FFF">
      <w:pPr>
        <w:numPr>
          <w:ilvl w:val="0"/>
          <w:numId w:val="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le Dossier</w:t>
      </w:r>
      <w:r w:rsidR="003A1633">
        <w:rPr>
          <w:rFonts w:asciiTheme="minorHAnsi" w:hAnsiTheme="minorHAnsi" w:cstheme="minorHAnsi"/>
          <w:sz w:val="20"/>
          <w:szCs w:val="20"/>
        </w:rPr>
        <w:t xml:space="preserve"> Final ne serait pas validé,</w:t>
      </w:r>
    </w:p>
    <w:p w:rsidR="00422BE5" w:rsidRPr="00E84FB7" w:rsidRDefault="00422BE5" w:rsidP="00E81FFF">
      <w:pPr>
        <w:numPr>
          <w:ilvl w:val="0"/>
          <w:numId w:val="8"/>
        </w:numPr>
        <w:tabs>
          <w:tab w:val="left" w:pos="851"/>
        </w:tabs>
        <w:spacing w:after="120"/>
        <w:rPr>
          <w:rFonts w:asciiTheme="minorHAnsi" w:hAnsiTheme="minorHAnsi" w:cstheme="minorHAnsi"/>
          <w:sz w:val="20"/>
          <w:szCs w:val="20"/>
        </w:rPr>
      </w:pPr>
      <w:r w:rsidRPr="00E84FB7">
        <w:rPr>
          <w:rFonts w:asciiTheme="minorHAnsi" w:hAnsiTheme="minorHAnsi" w:cstheme="minorHAnsi"/>
          <w:sz w:val="20"/>
          <w:szCs w:val="20"/>
        </w:rPr>
        <w:t xml:space="preserve">dans le cas où une Modification de l’Opération envisagée par le Bénéficiaire ou intervenue de fait, n’aurait pas été approuvée par l’ADEME à l’issue de la procédure décrite </w:t>
      </w:r>
      <w:r w:rsidR="00256711">
        <w:rPr>
          <w:rFonts w:asciiTheme="minorHAnsi" w:hAnsiTheme="minorHAnsi" w:cstheme="minorHAnsi"/>
          <w:sz w:val="20"/>
          <w:szCs w:val="20"/>
        </w:rPr>
        <w:t>à l’</w:t>
      </w:r>
      <w:r w:rsidRPr="00E84FB7">
        <w:rPr>
          <w:rFonts w:asciiTheme="minorHAnsi" w:hAnsiTheme="minorHAnsi" w:cstheme="minorHAnsi"/>
          <w:sz w:val="20"/>
          <w:szCs w:val="20"/>
        </w:rPr>
        <w:t xml:space="preserve">article </w:t>
      </w:r>
      <w:r w:rsidR="00800D9A" w:rsidRPr="00E84FB7">
        <w:rPr>
          <w:rFonts w:asciiTheme="minorHAnsi" w:hAnsiTheme="minorHAnsi" w:cstheme="minorHAnsi"/>
          <w:sz w:val="20"/>
          <w:szCs w:val="20"/>
        </w:rPr>
        <w:t>5</w:t>
      </w:r>
      <w:r w:rsidRPr="00E84FB7">
        <w:rPr>
          <w:rFonts w:asciiTheme="minorHAnsi" w:hAnsiTheme="minorHAnsi" w:cstheme="minorHAnsi"/>
          <w:sz w:val="20"/>
          <w:szCs w:val="20"/>
        </w:rPr>
        <w:t xml:space="preserve">.1 ci-dessus, </w:t>
      </w:r>
    </w:p>
    <w:p w:rsidR="00422BE5" w:rsidRPr="00E84FB7" w:rsidRDefault="00BF2EA6" w:rsidP="007B73DC">
      <w:pPr>
        <w:spacing w:before="120" w:after="0"/>
        <w:rPr>
          <w:rFonts w:asciiTheme="minorHAnsi" w:hAnsiTheme="minorHAnsi" w:cstheme="minorHAnsi"/>
          <w:sz w:val="20"/>
          <w:szCs w:val="20"/>
        </w:rPr>
      </w:pPr>
      <w:r>
        <w:rPr>
          <w:rFonts w:asciiTheme="minorHAnsi" w:hAnsiTheme="minorHAnsi" w:cstheme="minorHAnsi"/>
          <w:sz w:val="20"/>
          <w:szCs w:val="20"/>
        </w:rPr>
        <w:t>u</w:t>
      </w:r>
      <w:r w:rsidRPr="00E84FB7">
        <w:rPr>
          <w:rFonts w:asciiTheme="minorHAnsi" w:hAnsiTheme="minorHAnsi" w:cstheme="minorHAnsi"/>
          <w:sz w:val="20"/>
          <w:szCs w:val="20"/>
        </w:rPr>
        <w:t>n</w:t>
      </w:r>
      <w:r w:rsidR="00422BE5" w:rsidRPr="00E84FB7">
        <w:rPr>
          <w:rFonts w:asciiTheme="minorHAnsi" w:hAnsiTheme="minorHAnsi" w:cstheme="minorHAnsi"/>
          <w:sz w:val="20"/>
          <w:szCs w:val="20"/>
        </w:rPr>
        <w:t xml:space="preserve"> Comité de Crise sera convoqué par l’ADEME par courrier recommandé avec demande d’avis de réception avec un préavis minimum de </w:t>
      </w:r>
      <w:r w:rsidR="0082466D">
        <w:rPr>
          <w:rFonts w:asciiTheme="minorHAnsi" w:hAnsiTheme="minorHAnsi" w:cstheme="minorHAnsi"/>
          <w:sz w:val="20"/>
          <w:szCs w:val="20"/>
        </w:rPr>
        <w:t>quinze (</w:t>
      </w:r>
      <w:r w:rsidR="00422BE5" w:rsidRPr="00E84FB7">
        <w:rPr>
          <w:rFonts w:asciiTheme="minorHAnsi" w:hAnsiTheme="minorHAnsi" w:cstheme="minorHAnsi"/>
          <w:sz w:val="20"/>
          <w:szCs w:val="20"/>
        </w:rPr>
        <w:t>15</w:t>
      </w:r>
      <w:r w:rsidR="0082466D">
        <w:rPr>
          <w:rFonts w:asciiTheme="minorHAnsi" w:hAnsiTheme="minorHAnsi" w:cstheme="minorHAnsi"/>
          <w:sz w:val="20"/>
          <w:szCs w:val="20"/>
        </w:rPr>
        <w:t>)</w:t>
      </w:r>
      <w:r w:rsidR="00422BE5" w:rsidRPr="00E84FB7">
        <w:rPr>
          <w:rFonts w:asciiTheme="minorHAnsi" w:hAnsiTheme="minorHAnsi" w:cstheme="minorHAnsi"/>
          <w:sz w:val="20"/>
          <w:szCs w:val="20"/>
        </w:rPr>
        <w:t xml:space="preserve"> jours.</w:t>
      </w:r>
    </w:p>
    <w:p w:rsidR="00422BE5" w:rsidRDefault="00422BE5" w:rsidP="007B73DC">
      <w:pPr>
        <w:spacing w:before="120" w:after="0"/>
        <w:rPr>
          <w:rFonts w:asciiTheme="minorHAnsi" w:hAnsiTheme="minorHAnsi" w:cstheme="minorHAnsi"/>
          <w:sz w:val="20"/>
          <w:szCs w:val="20"/>
        </w:rPr>
      </w:pPr>
      <w:r w:rsidRPr="00E84FB7">
        <w:rPr>
          <w:rFonts w:asciiTheme="minorHAnsi" w:hAnsiTheme="minorHAnsi" w:cstheme="minorHAnsi"/>
          <w:sz w:val="20"/>
          <w:szCs w:val="20"/>
        </w:rPr>
        <w:lastRenderedPageBreak/>
        <w:t>Le Comité de crise sera composé des représentants de l’ADEME, de l’ensemble des Bénéficiaires et des Partenaires</w:t>
      </w:r>
      <w:r w:rsidR="00256711">
        <w:rPr>
          <w:rFonts w:asciiTheme="minorHAnsi" w:hAnsiTheme="minorHAnsi" w:cstheme="minorHAnsi"/>
          <w:sz w:val="20"/>
          <w:szCs w:val="20"/>
        </w:rPr>
        <w:t xml:space="preserve"> lors de la Phase d’Investissement, et uniquement </w:t>
      </w:r>
      <w:r w:rsidR="004B41D1">
        <w:rPr>
          <w:rFonts w:asciiTheme="minorHAnsi" w:hAnsiTheme="minorHAnsi" w:cstheme="minorHAnsi"/>
          <w:sz w:val="20"/>
          <w:szCs w:val="20"/>
        </w:rPr>
        <w:t>des représentants de l’ADEME et du(</w:t>
      </w:r>
      <w:r w:rsidR="00256711">
        <w:rPr>
          <w:rFonts w:asciiTheme="minorHAnsi" w:hAnsiTheme="minorHAnsi" w:cstheme="minorHAnsi"/>
          <w:sz w:val="20"/>
          <w:szCs w:val="20"/>
        </w:rPr>
        <w:t>des</w:t>
      </w:r>
      <w:r w:rsidR="004B41D1">
        <w:rPr>
          <w:rFonts w:asciiTheme="minorHAnsi" w:hAnsiTheme="minorHAnsi" w:cstheme="minorHAnsi"/>
          <w:sz w:val="20"/>
          <w:szCs w:val="20"/>
        </w:rPr>
        <w:t>)</w:t>
      </w:r>
      <w:r w:rsidR="00256711">
        <w:rPr>
          <w:rFonts w:asciiTheme="minorHAnsi" w:hAnsiTheme="minorHAnsi" w:cstheme="minorHAnsi"/>
          <w:sz w:val="20"/>
          <w:szCs w:val="20"/>
        </w:rPr>
        <w:t xml:space="preserve"> Bénéficiaire</w:t>
      </w:r>
      <w:r w:rsidR="004B41D1">
        <w:rPr>
          <w:rFonts w:asciiTheme="minorHAnsi" w:hAnsiTheme="minorHAnsi" w:cstheme="minorHAnsi"/>
          <w:sz w:val="20"/>
          <w:szCs w:val="20"/>
        </w:rPr>
        <w:t>(</w:t>
      </w:r>
      <w:r w:rsidR="00256711">
        <w:rPr>
          <w:rFonts w:asciiTheme="minorHAnsi" w:hAnsiTheme="minorHAnsi" w:cstheme="minorHAnsi"/>
          <w:sz w:val="20"/>
          <w:szCs w:val="20"/>
        </w:rPr>
        <w:t>s</w:t>
      </w:r>
      <w:r w:rsidR="004B41D1">
        <w:rPr>
          <w:rFonts w:asciiTheme="minorHAnsi" w:hAnsiTheme="minorHAnsi" w:cstheme="minorHAnsi"/>
          <w:sz w:val="20"/>
          <w:szCs w:val="20"/>
        </w:rPr>
        <w:t>)</w:t>
      </w:r>
      <w:r w:rsidR="00256711">
        <w:rPr>
          <w:rFonts w:asciiTheme="minorHAnsi" w:hAnsiTheme="minorHAnsi" w:cstheme="minorHAnsi"/>
          <w:sz w:val="20"/>
          <w:szCs w:val="20"/>
        </w:rPr>
        <w:t xml:space="preserve"> concerné</w:t>
      </w:r>
      <w:r w:rsidR="004B41D1">
        <w:rPr>
          <w:rFonts w:asciiTheme="minorHAnsi" w:hAnsiTheme="minorHAnsi" w:cstheme="minorHAnsi"/>
          <w:sz w:val="20"/>
          <w:szCs w:val="20"/>
        </w:rPr>
        <w:t>(</w:t>
      </w:r>
      <w:r w:rsidR="00256711">
        <w:rPr>
          <w:rFonts w:asciiTheme="minorHAnsi" w:hAnsiTheme="minorHAnsi" w:cstheme="minorHAnsi"/>
          <w:sz w:val="20"/>
          <w:szCs w:val="20"/>
        </w:rPr>
        <w:t>s</w:t>
      </w:r>
      <w:r w:rsidR="004B41D1">
        <w:rPr>
          <w:rFonts w:asciiTheme="minorHAnsi" w:hAnsiTheme="minorHAnsi" w:cstheme="minorHAnsi"/>
          <w:sz w:val="20"/>
          <w:szCs w:val="20"/>
        </w:rPr>
        <w:t>)</w:t>
      </w:r>
      <w:r w:rsidR="00256711">
        <w:rPr>
          <w:rFonts w:asciiTheme="minorHAnsi" w:hAnsiTheme="minorHAnsi" w:cstheme="minorHAnsi"/>
          <w:sz w:val="20"/>
          <w:szCs w:val="20"/>
        </w:rPr>
        <w:t xml:space="preserve"> lors de la Phase des Retours Financiers</w:t>
      </w:r>
      <w:r w:rsidRPr="00E84FB7">
        <w:rPr>
          <w:rFonts w:asciiTheme="minorHAnsi" w:hAnsiTheme="minorHAnsi" w:cstheme="minorHAnsi"/>
          <w:sz w:val="20"/>
          <w:szCs w:val="20"/>
        </w:rPr>
        <w:t xml:space="preserve">. Durant cette session, le Bénéficiaire (ou le Coordonnateur) présentera un point complet sur l’avancement de l’Opération </w:t>
      </w:r>
      <w:r w:rsidR="004B41D1">
        <w:rPr>
          <w:rFonts w:asciiTheme="minorHAnsi" w:hAnsiTheme="minorHAnsi" w:cstheme="minorHAnsi"/>
          <w:sz w:val="20"/>
          <w:szCs w:val="20"/>
        </w:rPr>
        <w:t xml:space="preserve">ou de la Phase des Retours Financiers, </w:t>
      </w:r>
      <w:r w:rsidRPr="00E84FB7">
        <w:rPr>
          <w:rFonts w:asciiTheme="minorHAnsi" w:hAnsiTheme="minorHAnsi" w:cstheme="minorHAnsi"/>
          <w:sz w:val="20"/>
          <w:szCs w:val="20"/>
        </w:rPr>
        <w:t>et présentera les solutions envisagées pour débloquer durablement la situation.</w:t>
      </w:r>
    </w:p>
    <w:p w:rsidR="00CE127A" w:rsidRPr="00E84FB7" w:rsidRDefault="00CE127A" w:rsidP="00CE127A">
      <w:pPr>
        <w:spacing w:after="0"/>
        <w:rPr>
          <w:rFonts w:asciiTheme="minorHAnsi" w:hAnsiTheme="minorHAnsi" w:cstheme="minorHAnsi"/>
          <w:sz w:val="20"/>
          <w:szCs w:val="20"/>
        </w:rPr>
      </w:pPr>
    </w:p>
    <w:p w:rsidR="00422BE5" w:rsidRPr="00E84FB7" w:rsidRDefault="00422BE5" w:rsidP="000F1DEE">
      <w:pPr>
        <w:spacing w:after="0"/>
        <w:rPr>
          <w:rFonts w:asciiTheme="minorHAnsi" w:hAnsiTheme="minorHAnsi" w:cstheme="minorHAnsi"/>
          <w:sz w:val="20"/>
          <w:szCs w:val="20"/>
        </w:rPr>
      </w:pPr>
      <w:r w:rsidRPr="00E84FB7">
        <w:rPr>
          <w:rFonts w:asciiTheme="minorHAnsi" w:hAnsiTheme="minorHAnsi" w:cstheme="minorHAnsi"/>
          <w:sz w:val="20"/>
          <w:szCs w:val="20"/>
        </w:rPr>
        <w:t xml:space="preserve">Dans l’hypothèse où l’ADEME estimerait que les solutions proposées ne sont pas </w:t>
      </w:r>
      <w:r w:rsidR="00501D4B">
        <w:rPr>
          <w:rFonts w:asciiTheme="minorHAnsi" w:hAnsiTheme="minorHAnsi" w:cstheme="minorHAnsi"/>
          <w:sz w:val="20"/>
          <w:szCs w:val="20"/>
        </w:rPr>
        <w:t>satisfaisantes</w:t>
      </w:r>
      <w:r w:rsidRPr="00E84FB7">
        <w:rPr>
          <w:rFonts w:asciiTheme="minorHAnsi" w:hAnsiTheme="minorHAnsi" w:cstheme="minorHAnsi"/>
          <w:sz w:val="20"/>
          <w:szCs w:val="20"/>
        </w:rPr>
        <w:t xml:space="preserve"> ou ne sont pas acceptables en ce qu’elles portent atteinte à l’essence </w:t>
      </w:r>
      <w:r w:rsidR="00501D4B">
        <w:rPr>
          <w:rFonts w:asciiTheme="minorHAnsi" w:hAnsiTheme="minorHAnsi" w:cstheme="minorHAnsi"/>
          <w:sz w:val="20"/>
          <w:szCs w:val="20"/>
        </w:rPr>
        <w:t xml:space="preserve">même </w:t>
      </w:r>
      <w:r w:rsidRPr="00E84FB7">
        <w:rPr>
          <w:rFonts w:asciiTheme="minorHAnsi" w:hAnsiTheme="minorHAnsi" w:cstheme="minorHAnsi"/>
          <w:sz w:val="20"/>
          <w:szCs w:val="20"/>
        </w:rPr>
        <w:t>de l’Opération, à son équilibre et</w:t>
      </w:r>
      <w:r w:rsidR="004B41D1">
        <w:rPr>
          <w:rFonts w:asciiTheme="minorHAnsi" w:hAnsiTheme="minorHAnsi" w:cstheme="minorHAnsi"/>
          <w:sz w:val="20"/>
          <w:szCs w:val="20"/>
        </w:rPr>
        <w:t xml:space="preserve"> </w:t>
      </w:r>
      <w:r w:rsidR="00501D4B">
        <w:rPr>
          <w:rFonts w:asciiTheme="minorHAnsi" w:hAnsiTheme="minorHAnsi" w:cstheme="minorHAnsi"/>
          <w:sz w:val="20"/>
          <w:szCs w:val="20"/>
        </w:rPr>
        <w:t>à la préservation des</w:t>
      </w:r>
      <w:r w:rsidR="004B41D1">
        <w:rPr>
          <w:rFonts w:asciiTheme="minorHAnsi" w:hAnsiTheme="minorHAnsi" w:cstheme="minorHAnsi"/>
          <w:sz w:val="20"/>
          <w:szCs w:val="20"/>
        </w:rPr>
        <w:t xml:space="preserve"> droits à Retours F</w:t>
      </w:r>
      <w:r w:rsidR="00961274">
        <w:rPr>
          <w:rFonts w:asciiTheme="minorHAnsi" w:hAnsiTheme="minorHAnsi" w:cstheme="minorHAnsi"/>
          <w:sz w:val="20"/>
          <w:szCs w:val="20"/>
        </w:rPr>
        <w:t>inanciers pour l’ADEME</w:t>
      </w:r>
      <w:r w:rsidRPr="00E84FB7">
        <w:rPr>
          <w:rFonts w:asciiTheme="minorHAnsi" w:hAnsiTheme="minorHAnsi" w:cstheme="minorHAnsi"/>
          <w:sz w:val="20"/>
          <w:szCs w:val="20"/>
        </w:rPr>
        <w:t xml:space="preserve">, dans des conditions telles que l’Aide n’aurait </w:t>
      </w:r>
      <w:r w:rsidR="000F1DEE">
        <w:rPr>
          <w:rFonts w:asciiTheme="minorHAnsi" w:hAnsiTheme="minorHAnsi" w:cstheme="minorHAnsi"/>
          <w:sz w:val="20"/>
          <w:szCs w:val="20"/>
        </w:rPr>
        <w:t xml:space="preserve">initialement </w:t>
      </w:r>
      <w:r w:rsidRPr="00E84FB7">
        <w:rPr>
          <w:rFonts w:asciiTheme="minorHAnsi" w:hAnsiTheme="minorHAnsi" w:cstheme="minorHAnsi"/>
          <w:sz w:val="20"/>
          <w:szCs w:val="20"/>
        </w:rPr>
        <w:t xml:space="preserve">pas été accordée si </w:t>
      </w:r>
      <w:r w:rsidR="003A188C">
        <w:rPr>
          <w:rFonts w:asciiTheme="minorHAnsi" w:hAnsiTheme="minorHAnsi" w:cstheme="minorHAnsi"/>
          <w:sz w:val="20"/>
          <w:szCs w:val="20"/>
        </w:rPr>
        <w:t xml:space="preserve">ces </w:t>
      </w:r>
      <w:r w:rsidRPr="00E84FB7">
        <w:rPr>
          <w:rFonts w:asciiTheme="minorHAnsi" w:hAnsiTheme="minorHAnsi" w:cstheme="minorHAnsi"/>
          <w:sz w:val="20"/>
          <w:szCs w:val="20"/>
        </w:rPr>
        <w:t xml:space="preserve">difficultés </w:t>
      </w:r>
      <w:r w:rsidR="003A188C">
        <w:rPr>
          <w:rFonts w:asciiTheme="minorHAnsi" w:hAnsiTheme="minorHAnsi" w:cstheme="minorHAnsi"/>
          <w:sz w:val="20"/>
          <w:szCs w:val="20"/>
        </w:rPr>
        <w:t xml:space="preserve">à venir </w:t>
      </w:r>
      <w:r w:rsidR="000F1DEE">
        <w:rPr>
          <w:rFonts w:asciiTheme="minorHAnsi" w:hAnsiTheme="minorHAnsi" w:cstheme="minorHAnsi"/>
          <w:sz w:val="20"/>
          <w:szCs w:val="20"/>
        </w:rPr>
        <w:t>avaient été connues</w:t>
      </w:r>
      <w:r w:rsidRPr="00E84FB7">
        <w:rPr>
          <w:rFonts w:asciiTheme="minorHAnsi" w:hAnsiTheme="minorHAnsi" w:cstheme="minorHAnsi"/>
          <w:sz w:val="20"/>
          <w:szCs w:val="20"/>
        </w:rPr>
        <w:t>,</w:t>
      </w:r>
      <w:r w:rsidR="004B41D1">
        <w:rPr>
          <w:rFonts w:asciiTheme="minorHAnsi" w:hAnsiTheme="minorHAnsi" w:cstheme="minorHAnsi"/>
          <w:sz w:val="20"/>
          <w:szCs w:val="20"/>
        </w:rPr>
        <w:t xml:space="preserve"> l’ADEME pourra décider de mettre en œuvre les dispositions de</w:t>
      </w:r>
      <w:r w:rsidR="003A188C">
        <w:rPr>
          <w:rFonts w:asciiTheme="minorHAnsi" w:hAnsiTheme="minorHAnsi" w:cstheme="minorHAnsi"/>
          <w:sz w:val="20"/>
          <w:szCs w:val="20"/>
        </w:rPr>
        <w:t xml:space="preserve">s </w:t>
      </w:r>
      <w:r w:rsidR="004B41D1">
        <w:rPr>
          <w:rFonts w:asciiTheme="minorHAnsi" w:hAnsiTheme="minorHAnsi" w:cstheme="minorHAnsi"/>
          <w:sz w:val="20"/>
          <w:szCs w:val="20"/>
        </w:rPr>
        <w:t>article</w:t>
      </w:r>
      <w:r w:rsidR="003A188C">
        <w:rPr>
          <w:rFonts w:asciiTheme="minorHAnsi" w:hAnsiTheme="minorHAnsi" w:cstheme="minorHAnsi"/>
          <w:sz w:val="20"/>
          <w:szCs w:val="20"/>
        </w:rPr>
        <w:t>s</w:t>
      </w:r>
      <w:r w:rsidR="004B41D1">
        <w:rPr>
          <w:rFonts w:asciiTheme="minorHAnsi" w:hAnsiTheme="minorHAnsi" w:cstheme="minorHAnsi"/>
          <w:sz w:val="20"/>
          <w:szCs w:val="20"/>
        </w:rPr>
        <w:t xml:space="preserve"> 9 </w:t>
      </w:r>
      <w:r w:rsidR="003A188C">
        <w:rPr>
          <w:rFonts w:asciiTheme="minorHAnsi" w:hAnsiTheme="minorHAnsi" w:cstheme="minorHAnsi"/>
          <w:sz w:val="20"/>
          <w:szCs w:val="20"/>
        </w:rPr>
        <w:t xml:space="preserve">et 10 </w:t>
      </w:r>
      <w:r w:rsidR="004B41D1">
        <w:rPr>
          <w:rFonts w:asciiTheme="minorHAnsi" w:hAnsiTheme="minorHAnsi" w:cstheme="minorHAnsi"/>
          <w:sz w:val="20"/>
          <w:szCs w:val="20"/>
        </w:rPr>
        <w:t>des présentes Conditions Générales.</w:t>
      </w:r>
    </w:p>
    <w:p w:rsidR="00F11F09" w:rsidRDefault="00F11F09" w:rsidP="00B60189">
      <w:pPr>
        <w:spacing w:after="0"/>
      </w:pPr>
      <w:bookmarkStart w:id="166" w:name="_Toc410309716"/>
      <w:bookmarkStart w:id="167" w:name="_Toc410309774"/>
    </w:p>
    <w:p w:rsidR="00422BE5" w:rsidRPr="00D86509" w:rsidRDefault="00D25E0B" w:rsidP="000F1DEE">
      <w:pPr>
        <w:pStyle w:val="Titre1"/>
        <w:spacing w:before="0"/>
        <w:rPr>
          <w:rFonts w:asciiTheme="minorHAnsi" w:hAnsiTheme="minorHAnsi" w:cstheme="minorHAnsi"/>
          <w:caps w:val="0"/>
          <w:smallCaps/>
        </w:rPr>
      </w:pPr>
      <w:bookmarkStart w:id="168" w:name="_Toc482175697"/>
      <w:r w:rsidRPr="00D86509">
        <w:rPr>
          <w:rFonts w:asciiTheme="minorHAnsi" w:hAnsiTheme="minorHAnsi" w:cstheme="minorHAnsi"/>
          <w:caps w:val="0"/>
          <w:smallCaps/>
        </w:rPr>
        <w:t>ARTICLE 6</w:t>
      </w:r>
      <w:r w:rsidR="00422BE5" w:rsidRPr="00D86509">
        <w:rPr>
          <w:rFonts w:asciiTheme="minorHAnsi" w:hAnsiTheme="minorHAnsi" w:cstheme="minorHAnsi"/>
          <w:caps w:val="0"/>
          <w:smallCaps/>
        </w:rPr>
        <w:t xml:space="preserve"> - PROPRIETE INTELLECTUELLE ET CONFIDENTIALITE</w:t>
      </w:r>
      <w:bookmarkEnd w:id="166"/>
      <w:bookmarkEnd w:id="167"/>
      <w:bookmarkEnd w:id="168"/>
    </w:p>
    <w:p w:rsidR="00F11F09" w:rsidRDefault="00F11F09" w:rsidP="00B60189">
      <w:pPr>
        <w:spacing w:after="0"/>
      </w:pPr>
      <w:bookmarkStart w:id="169" w:name="_Toc410309717"/>
      <w:bookmarkStart w:id="170" w:name="_Toc410309775"/>
      <w:bookmarkStart w:id="171" w:name="_Toc410317619"/>
    </w:p>
    <w:p w:rsidR="00422BE5" w:rsidRPr="00E84FB7" w:rsidRDefault="00D25E0B" w:rsidP="00D71742">
      <w:pPr>
        <w:pStyle w:val="Titre2"/>
      </w:pPr>
      <w:bookmarkStart w:id="172" w:name="_Toc482175698"/>
      <w:r w:rsidRPr="00E84FB7">
        <w:t>ARTICLE 6</w:t>
      </w:r>
      <w:r w:rsidR="00283AC6" w:rsidRPr="00E84FB7">
        <w:t>-1</w:t>
      </w:r>
      <w:r w:rsidR="00865B86" w:rsidRPr="00E84FB7">
        <w:t xml:space="preserve">- </w:t>
      </w:r>
      <w:r w:rsidR="00283AC6" w:rsidRPr="00E84FB7">
        <w:tab/>
        <w:t>PROTECTION DES RESULTATS</w:t>
      </w:r>
      <w:bookmarkEnd w:id="169"/>
      <w:bookmarkEnd w:id="170"/>
      <w:bookmarkEnd w:id="171"/>
      <w:bookmarkEnd w:id="172"/>
    </w:p>
    <w:p w:rsidR="005C205B" w:rsidRDefault="005C205B" w:rsidP="005C205B">
      <w:pPr>
        <w:spacing w:after="0" w:line="240" w:lineRule="exact"/>
        <w:rPr>
          <w:rFonts w:asciiTheme="minorHAnsi" w:hAnsiTheme="minorHAnsi" w:cstheme="minorHAnsi"/>
          <w:sz w:val="20"/>
          <w:szCs w:val="20"/>
        </w:rPr>
      </w:pPr>
    </w:p>
    <w:p w:rsidR="00882832" w:rsidRDefault="00D906AE" w:rsidP="00882832">
      <w:pPr>
        <w:spacing w:line="240" w:lineRule="exact"/>
        <w:rPr>
          <w:rFonts w:asciiTheme="minorHAnsi" w:hAnsiTheme="minorHAnsi" w:cstheme="minorHAnsi"/>
          <w:sz w:val="20"/>
          <w:szCs w:val="20"/>
        </w:rPr>
      </w:pPr>
      <w:r w:rsidRPr="00D906AE">
        <w:rPr>
          <w:rFonts w:asciiTheme="minorHAnsi" w:hAnsiTheme="minorHAnsi" w:cstheme="minorHAnsi"/>
          <w:sz w:val="20"/>
          <w:szCs w:val="20"/>
        </w:rPr>
        <w:t>Le Bénéficiaire s’engage à faire preuve de la plus grande diligence dans la conservation du caractère secret ou confidentiel des Résultats de l’Opération, de telle man</w:t>
      </w:r>
      <w:r w:rsidR="00967652">
        <w:rPr>
          <w:rFonts w:asciiTheme="minorHAnsi" w:hAnsiTheme="minorHAnsi" w:cstheme="minorHAnsi"/>
          <w:sz w:val="20"/>
          <w:szCs w:val="20"/>
        </w:rPr>
        <w:t>ière à ce qu</w:t>
      </w:r>
      <w:r w:rsidR="008B48A6">
        <w:rPr>
          <w:rFonts w:asciiTheme="minorHAnsi" w:hAnsiTheme="minorHAnsi" w:cstheme="minorHAnsi"/>
          <w:sz w:val="20"/>
          <w:szCs w:val="20"/>
        </w:rPr>
        <w:t>e le droit à Retours Financiers</w:t>
      </w:r>
      <w:r w:rsidR="00967652">
        <w:rPr>
          <w:rFonts w:asciiTheme="minorHAnsi" w:hAnsiTheme="minorHAnsi" w:cstheme="minorHAnsi"/>
          <w:sz w:val="20"/>
          <w:szCs w:val="20"/>
        </w:rPr>
        <w:t xml:space="preserve"> pour l’ADEME</w:t>
      </w:r>
      <w:r w:rsidRPr="00D906AE">
        <w:rPr>
          <w:rFonts w:asciiTheme="minorHAnsi" w:hAnsiTheme="minorHAnsi" w:cstheme="minorHAnsi"/>
          <w:sz w:val="20"/>
          <w:szCs w:val="20"/>
        </w:rPr>
        <w:t xml:space="preserve"> soit préservé. </w:t>
      </w:r>
      <w:bookmarkStart w:id="173" w:name="_Toc410309720"/>
      <w:bookmarkStart w:id="174" w:name="_Toc410309778"/>
      <w:bookmarkStart w:id="175" w:name="_Toc410317622"/>
    </w:p>
    <w:p w:rsidR="00422BE5" w:rsidRPr="00882832" w:rsidRDefault="00D25E0B" w:rsidP="00BF2EA6">
      <w:pPr>
        <w:pStyle w:val="Titre2"/>
      </w:pPr>
      <w:bookmarkStart w:id="176" w:name="_Toc482175699"/>
      <w:r w:rsidRPr="00882832">
        <w:t>ARTICLE 6</w:t>
      </w:r>
      <w:r w:rsidR="00422BE5" w:rsidRPr="00882832">
        <w:t>-2</w:t>
      </w:r>
      <w:r w:rsidR="00422BE5" w:rsidRPr="00882832">
        <w:tab/>
      </w:r>
      <w:r w:rsidRPr="00882832">
        <w:t xml:space="preserve">- </w:t>
      </w:r>
      <w:r w:rsidR="00422BE5" w:rsidRPr="00882832">
        <w:t>D</w:t>
      </w:r>
      <w:r w:rsidR="00283AC6" w:rsidRPr="00882832">
        <w:t>ROITS ANTERIEURS DES PARTENAIRES – DROITS DE L’ADEME</w:t>
      </w:r>
      <w:bookmarkEnd w:id="173"/>
      <w:bookmarkEnd w:id="174"/>
      <w:bookmarkEnd w:id="175"/>
      <w:bookmarkEnd w:id="176"/>
    </w:p>
    <w:p w:rsidR="00422BE5" w:rsidRPr="00E84FB7" w:rsidRDefault="00B37901" w:rsidP="00335EB4">
      <w:pPr>
        <w:spacing w:before="120" w:after="0"/>
        <w:rPr>
          <w:rFonts w:asciiTheme="minorHAnsi" w:hAnsiTheme="minorHAnsi" w:cstheme="minorHAnsi"/>
          <w:sz w:val="20"/>
          <w:szCs w:val="20"/>
        </w:rPr>
      </w:pPr>
      <w:r>
        <w:rPr>
          <w:rFonts w:asciiTheme="minorHAnsi" w:hAnsiTheme="minorHAnsi" w:cstheme="minorHAnsi"/>
          <w:sz w:val="20"/>
          <w:szCs w:val="20"/>
        </w:rPr>
        <w:t>L’Annexe Projet </w:t>
      </w:r>
      <w:r w:rsidR="00422BE5" w:rsidRPr="00E84FB7">
        <w:rPr>
          <w:rFonts w:asciiTheme="minorHAnsi" w:hAnsiTheme="minorHAnsi" w:cstheme="minorHAnsi"/>
          <w:sz w:val="20"/>
          <w:szCs w:val="20"/>
        </w:rPr>
        <w:t xml:space="preserve">des Conditions Particulières comporte 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w:t>
      </w:r>
      <w:r w:rsidR="00961274">
        <w:rPr>
          <w:rFonts w:asciiTheme="minorHAnsi" w:hAnsiTheme="minorHAnsi" w:cstheme="minorHAnsi"/>
          <w:sz w:val="20"/>
          <w:szCs w:val="20"/>
        </w:rPr>
        <w:t>pour</w:t>
      </w:r>
      <w:r w:rsidR="00961274" w:rsidRPr="00E84FB7">
        <w:rPr>
          <w:rFonts w:asciiTheme="minorHAnsi" w:hAnsiTheme="minorHAnsi" w:cstheme="minorHAnsi"/>
          <w:sz w:val="20"/>
          <w:szCs w:val="20"/>
        </w:rPr>
        <w:t xml:space="preserve"> </w:t>
      </w:r>
      <w:r w:rsidR="00422BE5" w:rsidRPr="00E84FB7">
        <w:rPr>
          <w:rFonts w:asciiTheme="minorHAnsi" w:hAnsiTheme="minorHAnsi" w:cstheme="minorHAnsi"/>
          <w:sz w:val="20"/>
          <w:szCs w:val="20"/>
        </w:rPr>
        <w:t>l’Opération.</w:t>
      </w:r>
      <w:r w:rsidR="00633BA6" w:rsidRPr="00E84FB7">
        <w:rPr>
          <w:rFonts w:asciiTheme="minorHAnsi" w:hAnsiTheme="minorHAnsi" w:cstheme="minorHAnsi"/>
          <w:sz w:val="20"/>
          <w:szCs w:val="20"/>
        </w:rPr>
        <w:t xml:space="preserve">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rsidR="006E4B89"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L’ADEME n’a pas vocation à acquérir la propriété des Résultats, qui seront dévolus conformément à l’Accord de Partenariat. </w:t>
      </w:r>
    </w:p>
    <w:p w:rsidR="00422BE5" w:rsidRPr="00E84FB7" w:rsidRDefault="00967652" w:rsidP="00335EB4">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s’engage à </w:t>
      </w:r>
      <w:r w:rsidR="00422BE5" w:rsidRPr="00E84FB7">
        <w:rPr>
          <w:rFonts w:asciiTheme="minorHAnsi" w:hAnsiTheme="minorHAnsi" w:cstheme="minorHAnsi"/>
          <w:sz w:val="20"/>
          <w:szCs w:val="20"/>
        </w:rPr>
        <w:t xml:space="preserve">faire en sorte que les Résultats soient protégés et exploités dans des conditions préservant </w:t>
      </w:r>
      <w:r>
        <w:rPr>
          <w:rFonts w:asciiTheme="minorHAnsi" w:hAnsiTheme="minorHAnsi" w:cstheme="minorHAnsi"/>
          <w:sz w:val="20"/>
          <w:szCs w:val="20"/>
        </w:rPr>
        <w:t>le</w:t>
      </w:r>
      <w:r w:rsidR="00422BE5" w:rsidRPr="00E84FB7">
        <w:rPr>
          <w:rFonts w:asciiTheme="minorHAnsi" w:hAnsiTheme="minorHAnsi" w:cstheme="minorHAnsi"/>
          <w:sz w:val="20"/>
          <w:szCs w:val="20"/>
        </w:rPr>
        <w:t xml:space="preserve"> droit à Retours Financiers </w:t>
      </w:r>
      <w:r>
        <w:rPr>
          <w:rFonts w:asciiTheme="minorHAnsi" w:hAnsiTheme="minorHAnsi" w:cstheme="minorHAnsi"/>
          <w:sz w:val="20"/>
          <w:szCs w:val="20"/>
        </w:rPr>
        <w:t xml:space="preserve">pour l’ADEME </w:t>
      </w:r>
      <w:r w:rsidR="00422BE5" w:rsidRPr="00E84FB7">
        <w:rPr>
          <w:rFonts w:asciiTheme="minorHAnsi" w:hAnsiTheme="minorHAnsi" w:cstheme="minorHAnsi"/>
          <w:sz w:val="20"/>
          <w:szCs w:val="20"/>
        </w:rPr>
        <w:t>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w:t>
      </w:r>
      <w:r w:rsidR="00CB2177">
        <w:rPr>
          <w:rFonts w:asciiTheme="minorHAnsi" w:hAnsiTheme="minorHAnsi" w:cstheme="minorHAnsi"/>
          <w:sz w:val="20"/>
          <w:szCs w:val="20"/>
        </w:rPr>
        <w:t xml:space="preserve"> En cas de projet de Transfert, il sera fait application des dispositions de l’article 7.2 ci-après.</w:t>
      </w:r>
    </w:p>
    <w:p w:rsidR="00F11F09" w:rsidRDefault="00F11F09" w:rsidP="00B60189">
      <w:pPr>
        <w:spacing w:after="0"/>
      </w:pPr>
    </w:p>
    <w:p w:rsidR="00AE091F" w:rsidRPr="00E84FB7" w:rsidRDefault="00D25E0B" w:rsidP="00D71742">
      <w:pPr>
        <w:pStyle w:val="Titre2"/>
      </w:pPr>
      <w:bookmarkStart w:id="177" w:name="_Toc482175700"/>
      <w:r w:rsidRPr="00E84FB7">
        <w:t>ARTICLE 6</w:t>
      </w:r>
      <w:r w:rsidR="00B91A36" w:rsidRPr="00E84FB7">
        <w:t xml:space="preserve">-3 </w:t>
      </w:r>
      <w:r w:rsidR="00B91A36" w:rsidRPr="00E84FB7">
        <w:tab/>
        <w:t>CONFIDENTIALITE</w:t>
      </w:r>
      <w:bookmarkEnd w:id="177"/>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Les Parties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rsidR="00422BE5" w:rsidRPr="00D86509" w:rsidRDefault="00422BE5" w:rsidP="00D86509">
      <w:pPr>
        <w:pStyle w:val="Titre1"/>
        <w:rPr>
          <w:rFonts w:asciiTheme="minorHAnsi" w:hAnsiTheme="minorHAnsi" w:cstheme="minorHAnsi"/>
          <w:caps w:val="0"/>
          <w:smallCaps/>
        </w:rPr>
      </w:pPr>
      <w:bookmarkStart w:id="178" w:name="_Toc405881211"/>
      <w:bookmarkStart w:id="179" w:name="_Toc405881212"/>
      <w:bookmarkStart w:id="180" w:name="_Toc405881217"/>
      <w:bookmarkStart w:id="181" w:name="_Ref405384679"/>
      <w:bookmarkStart w:id="182" w:name="_Toc406568494"/>
      <w:bookmarkStart w:id="183" w:name="_Toc410309721"/>
      <w:bookmarkStart w:id="184" w:name="_Toc410309779"/>
      <w:bookmarkStart w:id="185" w:name="_Toc482175701"/>
      <w:bookmarkEnd w:id="178"/>
      <w:bookmarkEnd w:id="179"/>
      <w:bookmarkEnd w:id="180"/>
      <w:r w:rsidRPr="00D86509">
        <w:rPr>
          <w:rFonts w:asciiTheme="minorHAnsi" w:hAnsiTheme="minorHAnsi" w:cstheme="minorHAnsi"/>
          <w:caps w:val="0"/>
          <w:smallCaps/>
        </w:rPr>
        <w:t xml:space="preserve">ARTICLE </w:t>
      </w:r>
      <w:r w:rsidR="00D86509">
        <w:rPr>
          <w:rFonts w:asciiTheme="minorHAnsi" w:hAnsiTheme="minorHAnsi" w:cstheme="minorHAnsi"/>
          <w:caps w:val="0"/>
          <w:smallCaps/>
        </w:rPr>
        <w:t>7</w:t>
      </w:r>
      <w:r w:rsidR="004C067A" w:rsidRPr="00D86509">
        <w:rPr>
          <w:rFonts w:asciiTheme="minorHAnsi" w:hAnsiTheme="minorHAnsi" w:cstheme="minorHAnsi"/>
          <w:caps w:val="0"/>
          <w:smallCaps/>
        </w:rPr>
        <w:t xml:space="preserve"> </w:t>
      </w:r>
      <w:r w:rsidRPr="00D86509">
        <w:rPr>
          <w:rFonts w:asciiTheme="minorHAnsi" w:hAnsiTheme="minorHAnsi" w:cstheme="minorHAnsi"/>
          <w:caps w:val="0"/>
          <w:smallCaps/>
        </w:rPr>
        <w:t>- RETOURS FINANCIER</w:t>
      </w:r>
      <w:bookmarkEnd w:id="181"/>
      <w:bookmarkEnd w:id="182"/>
      <w:r w:rsidRPr="00D86509">
        <w:rPr>
          <w:rFonts w:asciiTheme="minorHAnsi" w:hAnsiTheme="minorHAnsi" w:cstheme="minorHAnsi"/>
          <w:caps w:val="0"/>
          <w:smallCaps/>
        </w:rPr>
        <w:t>S</w:t>
      </w:r>
      <w:bookmarkStart w:id="186" w:name="_Toc406568495"/>
      <w:bookmarkEnd w:id="183"/>
      <w:bookmarkEnd w:id="184"/>
      <w:bookmarkEnd w:id="185"/>
    </w:p>
    <w:p w:rsidR="00F11F09" w:rsidRDefault="00F11F09" w:rsidP="00B60189">
      <w:pPr>
        <w:spacing w:after="0"/>
      </w:pPr>
      <w:bookmarkStart w:id="187" w:name="_Toc410309722"/>
      <w:bookmarkStart w:id="188" w:name="_Toc410309780"/>
      <w:bookmarkStart w:id="189" w:name="_Toc410317624"/>
    </w:p>
    <w:p w:rsidR="00422BE5" w:rsidRDefault="00422BE5" w:rsidP="00D71742">
      <w:pPr>
        <w:pStyle w:val="Titre2"/>
      </w:pPr>
      <w:bookmarkStart w:id="190" w:name="_Toc482175702"/>
      <w:r w:rsidRPr="00E84FB7">
        <w:t xml:space="preserve">ARTICLE </w:t>
      </w:r>
      <w:r w:rsidR="00D86509">
        <w:t>7</w:t>
      </w:r>
      <w:r w:rsidRPr="00E84FB7">
        <w:t>-1- P</w:t>
      </w:r>
      <w:bookmarkEnd w:id="186"/>
      <w:r w:rsidR="00B91A36" w:rsidRPr="00E84FB7">
        <w:t>REAMBULE</w:t>
      </w:r>
      <w:bookmarkEnd w:id="187"/>
      <w:bookmarkEnd w:id="188"/>
      <w:bookmarkEnd w:id="189"/>
      <w:bookmarkEnd w:id="190"/>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Sauf dans le cas d’Aide se composant uniquement de </w:t>
      </w:r>
      <w:r w:rsidR="00030E5B">
        <w:rPr>
          <w:rFonts w:asciiTheme="minorHAnsi" w:hAnsiTheme="minorHAnsi" w:cstheme="minorHAnsi"/>
          <w:sz w:val="20"/>
          <w:szCs w:val="20"/>
        </w:rPr>
        <w:t>S</w:t>
      </w:r>
      <w:r w:rsidRPr="00E84FB7">
        <w:rPr>
          <w:rFonts w:asciiTheme="minorHAnsi" w:hAnsiTheme="minorHAnsi" w:cstheme="minorHAnsi"/>
          <w:sz w:val="20"/>
          <w:szCs w:val="20"/>
        </w:rPr>
        <w:t>ubventions, les Retours Financiers sont dus, dans leur principe, dès le Terme de la Phase d’Investissement.</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Les conditions des Retours Financiers (montant, durée et modalités de paiement) sont, pour chaque Opération, définies dans les Conditions Particulières.</w:t>
      </w:r>
    </w:p>
    <w:p w:rsidR="0072799C" w:rsidRDefault="0072799C" w:rsidP="00D71742">
      <w:pPr>
        <w:pStyle w:val="Titre2"/>
      </w:pPr>
      <w:bookmarkStart w:id="191" w:name="_Toc406568496"/>
      <w:bookmarkStart w:id="192" w:name="_Toc410309723"/>
      <w:bookmarkStart w:id="193" w:name="_Toc410309781"/>
      <w:bookmarkStart w:id="194" w:name="_Toc410317625"/>
      <w:bookmarkStart w:id="195" w:name="_Toc482175703"/>
    </w:p>
    <w:p w:rsidR="0072799C" w:rsidRPr="0072799C" w:rsidRDefault="0072799C" w:rsidP="0072799C"/>
    <w:p w:rsidR="00633BA6" w:rsidRPr="00E84FB7" w:rsidRDefault="00422BE5" w:rsidP="00D71742">
      <w:pPr>
        <w:pStyle w:val="Titre2"/>
      </w:pPr>
      <w:r w:rsidRPr="00E84FB7">
        <w:lastRenderedPageBreak/>
        <w:t xml:space="preserve">ARTICLE </w:t>
      </w:r>
      <w:r w:rsidR="00D86509">
        <w:t>7</w:t>
      </w:r>
      <w:r w:rsidRPr="00E84FB7">
        <w:t>-2</w:t>
      </w:r>
      <w:r w:rsidRPr="00E84FB7">
        <w:tab/>
      </w:r>
      <w:r w:rsidR="00D25E0B" w:rsidRPr="00E84FB7">
        <w:t xml:space="preserve">- </w:t>
      </w:r>
      <w:r w:rsidRPr="00E84FB7">
        <w:t>O</w:t>
      </w:r>
      <w:r w:rsidR="00B91A36" w:rsidRPr="00E84FB7">
        <w:t>BLIGATION DU BENEFICIAIRE D’EXPLOITER LES RESULTATS</w:t>
      </w:r>
      <w:bookmarkEnd w:id="191"/>
      <w:bookmarkEnd w:id="192"/>
      <w:bookmarkEnd w:id="193"/>
      <w:bookmarkEnd w:id="194"/>
      <w:bookmarkEnd w:id="195"/>
    </w:p>
    <w:p w:rsidR="003A188C" w:rsidRDefault="003A188C" w:rsidP="00A03C4D">
      <w:pPr>
        <w:tabs>
          <w:tab w:val="left" w:pos="851"/>
        </w:tabs>
        <w:spacing w:after="0"/>
        <w:rPr>
          <w:rFonts w:asciiTheme="minorHAnsi" w:hAnsiTheme="minorHAnsi" w:cstheme="minorHAnsi"/>
          <w:sz w:val="20"/>
          <w:szCs w:val="20"/>
        </w:rPr>
      </w:pPr>
    </w:p>
    <w:p w:rsidR="003A188C" w:rsidRDefault="00422BE5" w:rsidP="003A188C">
      <w:pPr>
        <w:tabs>
          <w:tab w:val="left" w:pos="851"/>
        </w:tabs>
        <w:spacing w:after="120"/>
        <w:rPr>
          <w:rFonts w:asciiTheme="minorHAnsi" w:hAnsiTheme="minorHAnsi" w:cstheme="minorHAnsi"/>
          <w:sz w:val="20"/>
          <w:szCs w:val="20"/>
        </w:rPr>
      </w:pPr>
      <w:r w:rsidRPr="00E84FB7">
        <w:rPr>
          <w:rFonts w:asciiTheme="minorHAnsi" w:hAnsiTheme="minorHAnsi" w:cstheme="minorHAnsi"/>
          <w:sz w:val="20"/>
          <w:szCs w:val="20"/>
        </w:rPr>
        <w:t>Le Bénéficiaire s’engage à exploiter de bonne foi les Résultats en vue de la production d’Unités d’œuvre et/ou de la Commercialisation des Produits et Services, selon les cas</w:t>
      </w:r>
      <w:r w:rsidR="00FF0D28">
        <w:rPr>
          <w:rFonts w:asciiTheme="minorHAnsi" w:hAnsiTheme="minorHAnsi" w:cstheme="minorHAnsi"/>
          <w:sz w:val="20"/>
          <w:szCs w:val="20"/>
        </w:rPr>
        <w:t>, tels que définis dans les Conditions Particulières.</w:t>
      </w:r>
      <w:r w:rsidRPr="00E84FB7">
        <w:rPr>
          <w:rFonts w:asciiTheme="minorHAnsi" w:hAnsiTheme="minorHAnsi" w:cstheme="minorHAnsi"/>
          <w:sz w:val="20"/>
          <w:szCs w:val="20"/>
        </w:rPr>
        <w:t xml:space="preserve"> Dans l’hypothèse où le Bénéficiaire déciderait de ne pas exploiter tout ou partie des Résultats</w:t>
      </w:r>
      <w:r w:rsidR="00FF0D28">
        <w:rPr>
          <w:rFonts w:asciiTheme="minorHAnsi" w:hAnsiTheme="minorHAnsi" w:cstheme="minorHAnsi"/>
          <w:sz w:val="20"/>
          <w:szCs w:val="20"/>
        </w:rPr>
        <w:t>,</w:t>
      </w:r>
      <w:r w:rsidRPr="00E84FB7">
        <w:rPr>
          <w:rFonts w:asciiTheme="minorHAnsi" w:hAnsiTheme="minorHAnsi" w:cstheme="minorHAnsi"/>
          <w:sz w:val="20"/>
          <w:szCs w:val="20"/>
        </w:rPr>
        <w:t xml:space="preserve"> </w:t>
      </w:r>
      <w:r w:rsidR="00FF0D28">
        <w:rPr>
          <w:rFonts w:asciiTheme="minorHAnsi" w:hAnsiTheme="minorHAnsi" w:cstheme="minorHAnsi"/>
          <w:sz w:val="20"/>
          <w:szCs w:val="20"/>
        </w:rPr>
        <w:t>ce dernier</w:t>
      </w:r>
      <w:r w:rsidR="003A188C" w:rsidRPr="00E84FB7">
        <w:rPr>
          <w:rFonts w:asciiTheme="minorHAnsi" w:hAnsiTheme="minorHAnsi" w:cstheme="minorHAnsi"/>
          <w:sz w:val="20"/>
          <w:szCs w:val="20"/>
        </w:rPr>
        <w:t xml:space="preserve"> devra justifier</w:t>
      </w:r>
      <w:r w:rsidR="00C95E5E">
        <w:rPr>
          <w:rFonts w:asciiTheme="minorHAnsi" w:hAnsiTheme="minorHAnsi" w:cstheme="minorHAnsi"/>
          <w:sz w:val="20"/>
          <w:szCs w:val="20"/>
        </w:rPr>
        <w:t xml:space="preserve"> à l’ADEME</w:t>
      </w:r>
      <w:r w:rsidR="003A188C" w:rsidRPr="00E84FB7">
        <w:rPr>
          <w:rFonts w:asciiTheme="minorHAnsi" w:hAnsiTheme="minorHAnsi" w:cstheme="minorHAnsi"/>
          <w:sz w:val="20"/>
          <w:szCs w:val="20"/>
        </w:rPr>
        <w:t xml:space="preserve"> </w:t>
      </w:r>
      <w:r w:rsidR="00284443">
        <w:rPr>
          <w:rFonts w:asciiTheme="minorHAnsi" w:hAnsiTheme="minorHAnsi" w:cstheme="minorHAnsi"/>
          <w:sz w:val="20"/>
          <w:szCs w:val="20"/>
        </w:rPr>
        <w:t>d’une cause sérieuse et légitime</w:t>
      </w:r>
      <w:r w:rsidR="00C95E5E">
        <w:rPr>
          <w:rFonts w:asciiTheme="minorHAnsi" w:hAnsiTheme="minorHAnsi" w:cstheme="minorHAnsi"/>
          <w:sz w:val="20"/>
          <w:szCs w:val="20"/>
        </w:rPr>
        <w:t xml:space="preserve"> au soutien de sa décision de ne pas exploiter</w:t>
      </w:r>
      <w:r w:rsidR="00284443">
        <w:rPr>
          <w:rFonts w:asciiTheme="minorHAnsi" w:hAnsiTheme="minorHAnsi" w:cstheme="minorHAnsi"/>
          <w:sz w:val="20"/>
          <w:szCs w:val="20"/>
        </w:rPr>
        <w:t>, survenue postérieurement à la Date d</w:t>
      </w:r>
      <w:r w:rsidR="00C95E5E">
        <w:rPr>
          <w:rFonts w:asciiTheme="minorHAnsi" w:hAnsiTheme="minorHAnsi" w:cstheme="minorHAnsi"/>
          <w:sz w:val="20"/>
          <w:szCs w:val="20"/>
        </w:rPr>
        <w:t xml:space="preserve">e Notification de la Convention. </w:t>
      </w:r>
      <w:r w:rsidR="00A03C4D" w:rsidRPr="00E84FB7">
        <w:rPr>
          <w:rFonts w:asciiTheme="minorHAnsi" w:hAnsiTheme="minorHAnsi" w:cstheme="minorHAnsi"/>
          <w:sz w:val="20"/>
          <w:szCs w:val="20"/>
        </w:rPr>
        <w:t xml:space="preserve">Sur demande de l’ADEME, le Bénéficiaire devra justifier </w:t>
      </w:r>
      <w:r w:rsidR="003A188C" w:rsidRPr="00E84FB7">
        <w:rPr>
          <w:rFonts w:asciiTheme="minorHAnsi" w:hAnsiTheme="minorHAnsi" w:cstheme="minorHAnsi"/>
          <w:sz w:val="20"/>
          <w:szCs w:val="20"/>
        </w:rPr>
        <w:t>par une expertise externe à sa charge - dont le chargé de mission et le cahier des charges auront préalablement été validés par l’ADEME - de la réalit</w:t>
      </w:r>
      <w:r w:rsidR="00FF0D28">
        <w:rPr>
          <w:rFonts w:asciiTheme="minorHAnsi" w:hAnsiTheme="minorHAnsi" w:cstheme="minorHAnsi"/>
          <w:sz w:val="20"/>
          <w:szCs w:val="20"/>
        </w:rPr>
        <w:t xml:space="preserve">é </w:t>
      </w:r>
      <w:r w:rsidR="003A188C" w:rsidRPr="00E84FB7">
        <w:rPr>
          <w:rFonts w:asciiTheme="minorHAnsi" w:hAnsiTheme="minorHAnsi" w:cstheme="minorHAnsi"/>
          <w:sz w:val="20"/>
          <w:szCs w:val="20"/>
        </w:rPr>
        <w:t>de la cause alléguée par le B</w:t>
      </w:r>
      <w:r w:rsidR="00FF0D28">
        <w:rPr>
          <w:rFonts w:asciiTheme="minorHAnsi" w:hAnsiTheme="minorHAnsi" w:cstheme="minorHAnsi"/>
          <w:sz w:val="20"/>
          <w:szCs w:val="20"/>
        </w:rPr>
        <w:t xml:space="preserve">énéficiaire au soutien de </w:t>
      </w:r>
      <w:r w:rsidR="0077537F">
        <w:rPr>
          <w:rFonts w:asciiTheme="minorHAnsi" w:hAnsiTheme="minorHAnsi" w:cstheme="minorHAnsi"/>
          <w:sz w:val="20"/>
          <w:szCs w:val="20"/>
        </w:rPr>
        <w:t xml:space="preserve">sa décision </w:t>
      </w:r>
      <w:r w:rsidR="00FF0D28">
        <w:rPr>
          <w:rFonts w:asciiTheme="minorHAnsi" w:hAnsiTheme="minorHAnsi" w:cstheme="minorHAnsi"/>
          <w:sz w:val="20"/>
          <w:szCs w:val="20"/>
        </w:rPr>
        <w:t xml:space="preserve">ne pas exploiter. </w:t>
      </w:r>
      <w:r w:rsidR="009A0FEC">
        <w:rPr>
          <w:rFonts w:asciiTheme="minorHAnsi" w:hAnsiTheme="minorHAnsi" w:cstheme="minorHAnsi"/>
          <w:sz w:val="20"/>
          <w:szCs w:val="20"/>
        </w:rPr>
        <w:t xml:space="preserve">A défaut d’une démonstration jugée satisfaisante par l’ADEME, celle-ci se réserve le droit de mettre </w:t>
      </w:r>
      <w:r w:rsidR="00122E68">
        <w:rPr>
          <w:rFonts w:asciiTheme="minorHAnsi" w:hAnsiTheme="minorHAnsi" w:cstheme="minorHAnsi"/>
          <w:sz w:val="20"/>
          <w:szCs w:val="20"/>
        </w:rPr>
        <w:t xml:space="preserve">en </w:t>
      </w:r>
      <w:r w:rsidR="009A0FEC">
        <w:rPr>
          <w:rFonts w:asciiTheme="minorHAnsi" w:hAnsiTheme="minorHAnsi" w:cstheme="minorHAnsi"/>
          <w:sz w:val="20"/>
          <w:szCs w:val="20"/>
        </w:rPr>
        <w:t xml:space="preserve">œuvre les dispositions des articles 9 </w:t>
      </w:r>
      <w:r w:rsidR="0077537F">
        <w:rPr>
          <w:rFonts w:asciiTheme="minorHAnsi" w:hAnsiTheme="minorHAnsi" w:cstheme="minorHAnsi"/>
          <w:sz w:val="20"/>
          <w:szCs w:val="20"/>
        </w:rPr>
        <w:t xml:space="preserve">et 10 ci-après.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Dans l'hypothèse où le Bénéficiaire envisagerait de ne pas exploiter personnellement tout ou partie des Résultats et/ou de les transférer au sens défini à l’article </w:t>
      </w:r>
      <w:r w:rsidR="004C067A" w:rsidRPr="00E84FB7">
        <w:rPr>
          <w:rFonts w:asciiTheme="minorHAnsi" w:hAnsiTheme="minorHAnsi" w:cstheme="minorHAnsi"/>
          <w:sz w:val="20"/>
          <w:szCs w:val="20"/>
        </w:rPr>
        <w:t>6</w:t>
      </w:r>
      <w:r w:rsidRPr="00E84FB7">
        <w:rPr>
          <w:rFonts w:asciiTheme="minorHAnsi" w:hAnsiTheme="minorHAnsi" w:cstheme="minorHAnsi"/>
          <w:sz w:val="20"/>
          <w:szCs w:val="20"/>
        </w:rPr>
        <w:t>.2 ci-dessus, il s’engage à en informer</w:t>
      </w:r>
      <w:r w:rsidR="00CB2177">
        <w:rPr>
          <w:rFonts w:asciiTheme="minorHAnsi" w:hAnsiTheme="minorHAnsi" w:cstheme="minorHAnsi"/>
          <w:sz w:val="20"/>
          <w:szCs w:val="20"/>
        </w:rPr>
        <w:t xml:space="preserve"> par écrit</w:t>
      </w:r>
      <w:r w:rsidRPr="00E84FB7">
        <w:rPr>
          <w:rFonts w:asciiTheme="minorHAnsi" w:hAnsiTheme="minorHAnsi" w:cstheme="minorHAnsi"/>
          <w:sz w:val="20"/>
          <w:szCs w:val="20"/>
        </w:rPr>
        <w:t xml:space="preserve"> l’ADEME </w:t>
      </w:r>
      <w:r w:rsidR="00FE182B">
        <w:rPr>
          <w:rFonts w:asciiTheme="minorHAnsi" w:hAnsiTheme="minorHAnsi" w:cstheme="minorHAnsi"/>
          <w:sz w:val="20"/>
          <w:szCs w:val="20"/>
        </w:rPr>
        <w:t>sous</w:t>
      </w:r>
      <w:r w:rsidRPr="00E84FB7">
        <w:rPr>
          <w:rFonts w:asciiTheme="minorHAnsi" w:hAnsiTheme="minorHAnsi" w:cstheme="minorHAnsi"/>
          <w:sz w:val="20"/>
          <w:szCs w:val="20"/>
        </w:rPr>
        <w:t xml:space="preserve"> un délai minimal de trois (3) mois avant la date projetée de mise en œuvre du changement, en lui indiquant les modes d’exploitation envisagés ainsi que les conditions juridiques et financières de ces derniers.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Par ailleurs, le Bénéficiaire s’engage à informer</w:t>
      </w:r>
      <w:r w:rsidR="00FE182B">
        <w:rPr>
          <w:rFonts w:asciiTheme="minorHAnsi" w:hAnsiTheme="minorHAnsi" w:cstheme="minorHAnsi"/>
          <w:sz w:val="20"/>
          <w:szCs w:val="20"/>
        </w:rPr>
        <w:t>, par écrit,</w:t>
      </w:r>
      <w:r w:rsidRPr="00E84FB7">
        <w:rPr>
          <w:rFonts w:asciiTheme="minorHAnsi" w:hAnsiTheme="minorHAnsi" w:cstheme="minorHAnsi"/>
          <w:sz w:val="20"/>
          <w:szCs w:val="20"/>
        </w:rPr>
        <w:t xml:space="preserve"> l’ADEME </w:t>
      </w:r>
      <w:r w:rsidR="00FE182B">
        <w:rPr>
          <w:rFonts w:asciiTheme="minorHAnsi" w:hAnsiTheme="minorHAnsi" w:cstheme="minorHAnsi"/>
          <w:sz w:val="20"/>
          <w:szCs w:val="20"/>
        </w:rPr>
        <w:t>sous</w:t>
      </w:r>
      <w:r w:rsidRPr="00E84FB7">
        <w:rPr>
          <w:rFonts w:asciiTheme="minorHAnsi" w:hAnsiTheme="minorHAnsi" w:cstheme="minorHAnsi"/>
          <w:sz w:val="20"/>
          <w:szCs w:val="20"/>
        </w:rPr>
        <w:t xml:space="preserve"> un délai minimal de trois (3) mois avant la date projetée de</w:t>
      </w:r>
      <w:r w:rsidR="00FE182B">
        <w:rPr>
          <w:rFonts w:asciiTheme="minorHAnsi" w:hAnsiTheme="minorHAnsi" w:cstheme="minorHAnsi"/>
          <w:sz w:val="20"/>
          <w:szCs w:val="20"/>
        </w:rPr>
        <w:t xml:space="preserve"> sa</w:t>
      </w:r>
      <w:r w:rsidRPr="00E84FB7">
        <w:rPr>
          <w:rFonts w:asciiTheme="minorHAnsi" w:hAnsiTheme="minorHAnsi" w:cstheme="minorHAnsi"/>
          <w:sz w:val="20"/>
          <w:szCs w:val="20"/>
        </w:rPr>
        <w:t xml:space="preserve"> mise en œuvre, de tout projet d’exploitation directe ou indirecte de tout ou partie des Résultats</w:t>
      </w:r>
      <w:r w:rsidR="00FE182B">
        <w:rPr>
          <w:rFonts w:asciiTheme="minorHAnsi" w:hAnsiTheme="minorHAnsi" w:cstheme="minorHAnsi"/>
          <w:sz w:val="20"/>
          <w:szCs w:val="20"/>
        </w:rPr>
        <w:t xml:space="preserve"> non directement visés dans les </w:t>
      </w:r>
      <w:r w:rsidRPr="00E84FB7">
        <w:rPr>
          <w:rFonts w:asciiTheme="minorHAnsi" w:hAnsiTheme="minorHAnsi" w:cstheme="minorHAnsi"/>
          <w:sz w:val="20"/>
          <w:szCs w:val="20"/>
        </w:rPr>
        <w:t xml:space="preserve">Unités d’œuvre ou </w:t>
      </w:r>
      <w:r w:rsidR="00FE182B">
        <w:rPr>
          <w:rFonts w:asciiTheme="minorHAnsi" w:hAnsiTheme="minorHAnsi" w:cstheme="minorHAnsi"/>
          <w:sz w:val="20"/>
          <w:szCs w:val="20"/>
        </w:rPr>
        <w:t>dans l</w:t>
      </w:r>
      <w:r w:rsidRPr="00E84FB7">
        <w:rPr>
          <w:rFonts w:asciiTheme="minorHAnsi" w:hAnsiTheme="minorHAnsi" w:cstheme="minorHAnsi"/>
          <w:sz w:val="20"/>
          <w:szCs w:val="20"/>
        </w:rPr>
        <w:t xml:space="preserve">es Produits et Services, selon le cas, </w:t>
      </w:r>
      <w:r w:rsidR="00D148AB">
        <w:rPr>
          <w:rFonts w:asciiTheme="minorHAnsi" w:hAnsiTheme="minorHAnsi" w:cstheme="minorHAnsi"/>
          <w:sz w:val="20"/>
          <w:szCs w:val="20"/>
        </w:rPr>
        <w:t>tels que défini</w:t>
      </w:r>
      <w:r w:rsidR="00F87E4C">
        <w:rPr>
          <w:rFonts w:asciiTheme="minorHAnsi" w:hAnsiTheme="minorHAnsi" w:cstheme="minorHAnsi"/>
          <w:sz w:val="20"/>
          <w:szCs w:val="20"/>
        </w:rPr>
        <w:t>s dans les</w:t>
      </w:r>
      <w:r w:rsidR="00DD078E">
        <w:rPr>
          <w:rFonts w:asciiTheme="minorHAnsi" w:hAnsiTheme="minorHAnsi" w:cstheme="minorHAnsi"/>
          <w:sz w:val="20"/>
          <w:szCs w:val="20"/>
        </w:rPr>
        <w:t xml:space="preserve"> Conditions Particulières, </w:t>
      </w:r>
      <w:r w:rsidRPr="00E84FB7">
        <w:rPr>
          <w:rFonts w:asciiTheme="minorHAnsi" w:hAnsiTheme="minorHAnsi" w:cstheme="minorHAnsi"/>
          <w:sz w:val="20"/>
          <w:szCs w:val="20"/>
        </w:rPr>
        <w:t xml:space="preserve">mais ayant bénéficié du Financement de l’Opération, en lui indiquant en particulier les modes d’exploitation envisagés ainsi que les conditions juridiques et financières de ces derniers.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w:t>
      </w:r>
      <w:r w:rsidR="00F87E4C">
        <w:rPr>
          <w:rFonts w:asciiTheme="minorHAnsi" w:hAnsiTheme="minorHAnsi" w:cstheme="minorHAnsi"/>
          <w:sz w:val="20"/>
          <w:szCs w:val="20"/>
        </w:rPr>
        <w:t>.</w:t>
      </w:r>
      <w:r w:rsidRPr="00E84FB7">
        <w:rPr>
          <w:rFonts w:asciiTheme="minorHAnsi" w:hAnsiTheme="minorHAnsi" w:cstheme="minorHAnsi"/>
          <w:sz w:val="20"/>
          <w:szCs w:val="20"/>
        </w:rPr>
        <w:t xml:space="preserve"> Il est entendu que le nouveau mode d’exploitation</w:t>
      </w:r>
      <w:r w:rsidR="00F87E4C">
        <w:rPr>
          <w:rFonts w:asciiTheme="minorHAnsi" w:hAnsiTheme="minorHAnsi" w:cstheme="minorHAnsi"/>
          <w:sz w:val="20"/>
          <w:szCs w:val="20"/>
        </w:rPr>
        <w:t xml:space="preserve"> et/ou le Transfert</w:t>
      </w:r>
      <w:r w:rsidRPr="00E84FB7">
        <w:rPr>
          <w:rFonts w:asciiTheme="minorHAnsi" w:hAnsiTheme="minorHAnsi" w:cstheme="minorHAnsi"/>
          <w:sz w:val="20"/>
          <w:szCs w:val="20"/>
        </w:rPr>
        <w:t xml:space="preserve"> ainsi envisagé ne pourra pas être mis en œuvre avant que les Parties aient trouvé un accord à ce titre.</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A défaut d’accord sur les modifications éventuelles à apporter à cette détermination, ainsi qu’aux conditions, durée et modalités de remboursement de l’A</w:t>
      </w:r>
      <w:r w:rsidR="00FE182B">
        <w:rPr>
          <w:rFonts w:asciiTheme="minorHAnsi" w:hAnsiTheme="minorHAnsi" w:cstheme="minorHAnsi"/>
          <w:sz w:val="20"/>
          <w:szCs w:val="20"/>
        </w:rPr>
        <w:t>vance</w:t>
      </w:r>
      <w:r w:rsidRPr="00E84FB7">
        <w:rPr>
          <w:rFonts w:asciiTheme="minorHAnsi" w:hAnsiTheme="minorHAnsi" w:cstheme="minorHAnsi"/>
          <w:sz w:val="20"/>
          <w:szCs w:val="20"/>
        </w:rPr>
        <w:t xml:space="preserve"> </w:t>
      </w:r>
      <w:r w:rsidR="00FE182B">
        <w:rPr>
          <w:rFonts w:asciiTheme="minorHAnsi" w:hAnsiTheme="minorHAnsi" w:cstheme="minorHAnsi"/>
          <w:sz w:val="20"/>
          <w:szCs w:val="20"/>
        </w:rPr>
        <w:t>R</w:t>
      </w:r>
      <w:r w:rsidRPr="00E84FB7">
        <w:rPr>
          <w:rFonts w:asciiTheme="minorHAnsi" w:hAnsiTheme="minorHAnsi" w:cstheme="minorHAnsi"/>
          <w:sz w:val="20"/>
          <w:szCs w:val="20"/>
        </w:rPr>
        <w:t xml:space="preserve">emboursable dans un délai de </w:t>
      </w:r>
      <w:r w:rsidR="00FE182B">
        <w:rPr>
          <w:rFonts w:asciiTheme="minorHAnsi" w:hAnsiTheme="minorHAnsi" w:cstheme="minorHAnsi"/>
          <w:sz w:val="20"/>
          <w:szCs w:val="20"/>
        </w:rPr>
        <w:t>six (6)</w:t>
      </w:r>
      <w:r w:rsidRPr="00E84FB7">
        <w:rPr>
          <w:rFonts w:asciiTheme="minorHAnsi" w:hAnsiTheme="minorHAnsi" w:cstheme="minorHAnsi"/>
          <w:sz w:val="20"/>
          <w:szCs w:val="20"/>
        </w:rPr>
        <w:t xml:space="preserve"> mois à compter de la notification par le Bénéficiaire de son intention de modifier son </w:t>
      </w:r>
      <w:r w:rsidR="00FE182B">
        <w:rPr>
          <w:rFonts w:asciiTheme="minorHAnsi" w:hAnsiTheme="minorHAnsi" w:cstheme="minorHAnsi"/>
          <w:sz w:val="20"/>
          <w:szCs w:val="20"/>
        </w:rPr>
        <w:t>mode</w:t>
      </w:r>
      <w:r w:rsidRPr="00E84FB7">
        <w:rPr>
          <w:rFonts w:asciiTheme="minorHAnsi" w:hAnsiTheme="minorHAnsi" w:cstheme="minorHAnsi"/>
          <w:sz w:val="20"/>
          <w:szCs w:val="20"/>
        </w:rPr>
        <w:t xml:space="preserve"> d’exploitation des Résultats</w:t>
      </w:r>
      <w:r w:rsidR="00F87E4C">
        <w:rPr>
          <w:rFonts w:asciiTheme="minorHAnsi" w:hAnsiTheme="minorHAnsi" w:cstheme="minorHAnsi"/>
          <w:sz w:val="20"/>
          <w:szCs w:val="20"/>
        </w:rPr>
        <w:t xml:space="preserve"> et/ou de les transférer</w:t>
      </w:r>
      <w:r w:rsidRPr="00E84FB7">
        <w:rPr>
          <w:rFonts w:asciiTheme="minorHAnsi" w:hAnsiTheme="minorHAnsi" w:cstheme="minorHAnsi"/>
          <w:sz w:val="20"/>
          <w:szCs w:val="20"/>
        </w:rPr>
        <w:t xml:space="preserve">, l’ADEME sera en droit de mettre en œuvre </w:t>
      </w:r>
      <w:r w:rsidR="004C067A" w:rsidRPr="00E84FB7">
        <w:rPr>
          <w:rFonts w:asciiTheme="minorHAnsi" w:hAnsiTheme="minorHAnsi" w:cstheme="minorHAnsi"/>
          <w:sz w:val="20"/>
          <w:szCs w:val="20"/>
        </w:rPr>
        <w:t>les dispositions de</w:t>
      </w:r>
      <w:r w:rsidR="00F87E4C">
        <w:rPr>
          <w:rFonts w:asciiTheme="minorHAnsi" w:hAnsiTheme="minorHAnsi" w:cstheme="minorHAnsi"/>
          <w:sz w:val="20"/>
          <w:szCs w:val="20"/>
        </w:rPr>
        <w:t>s</w:t>
      </w:r>
      <w:r w:rsidR="004C067A" w:rsidRPr="00E84FB7">
        <w:rPr>
          <w:rFonts w:asciiTheme="minorHAnsi" w:hAnsiTheme="minorHAnsi" w:cstheme="minorHAnsi"/>
          <w:sz w:val="20"/>
          <w:szCs w:val="20"/>
        </w:rPr>
        <w:t xml:space="preserve"> article</w:t>
      </w:r>
      <w:r w:rsidR="00F87E4C">
        <w:rPr>
          <w:rFonts w:asciiTheme="minorHAnsi" w:hAnsiTheme="minorHAnsi" w:cstheme="minorHAnsi"/>
          <w:sz w:val="20"/>
          <w:szCs w:val="20"/>
        </w:rPr>
        <w:t>s</w:t>
      </w:r>
      <w:r w:rsidR="004C067A" w:rsidRPr="00E84FB7">
        <w:rPr>
          <w:rFonts w:asciiTheme="minorHAnsi" w:hAnsiTheme="minorHAnsi" w:cstheme="minorHAnsi"/>
          <w:sz w:val="20"/>
          <w:szCs w:val="20"/>
        </w:rPr>
        <w:t xml:space="preserve"> 9</w:t>
      </w:r>
      <w:r w:rsidRPr="00E84FB7">
        <w:rPr>
          <w:rFonts w:asciiTheme="minorHAnsi" w:hAnsiTheme="minorHAnsi" w:cstheme="minorHAnsi"/>
          <w:sz w:val="20"/>
          <w:szCs w:val="20"/>
        </w:rPr>
        <w:t xml:space="preserve"> </w:t>
      </w:r>
      <w:r w:rsidR="00F87E4C">
        <w:rPr>
          <w:rFonts w:asciiTheme="minorHAnsi" w:hAnsiTheme="minorHAnsi" w:cstheme="minorHAnsi"/>
          <w:sz w:val="20"/>
          <w:szCs w:val="20"/>
        </w:rPr>
        <w:t xml:space="preserve">et 10 </w:t>
      </w:r>
      <w:r w:rsidRPr="00E84FB7">
        <w:rPr>
          <w:rFonts w:asciiTheme="minorHAnsi" w:hAnsiTheme="minorHAnsi" w:cstheme="minorHAnsi"/>
          <w:sz w:val="20"/>
          <w:szCs w:val="20"/>
        </w:rPr>
        <w:t>des présentes Conditions Générales.</w:t>
      </w:r>
    </w:p>
    <w:p w:rsidR="00422BE5" w:rsidRPr="00E84FB7" w:rsidRDefault="00FE182B" w:rsidP="00335EB4">
      <w:pPr>
        <w:spacing w:before="120" w:after="0"/>
        <w:rPr>
          <w:rFonts w:asciiTheme="minorHAnsi" w:hAnsiTheme="minorHAnsi" w:cstheme="minorHAnsi"/>
          <w:sz w:val="20"/>
          <w:szCs w:val="20"/>
        </w:rPr>
      </w:pPr>
      <w:r>
        <w:rPr>
          <w:rFonts w:asciiTheme="minorHAnsi" w:hAnsiTheme="minorHAnsi" w:cstheme="minorHAnsi"/>
          <w:sz w:val="20"/>
          <w:szCs w:val="20"/>
        </w:rPr>
        <w:t>Par ailleurs, e</w:t>
      </w:r>
      <w:r w:rsidR="00422BE5" w:rsidRPr="00E84FB7">
        <w:rPr>
          <w:rFonts w:asciiTheme="minorHAnsi" w:hAnsiTheme="minorHAnsi" w:cstheme="minorHAnsi"/>
          <w:sz w:val="20"/>
          <w:szCs w:val="20"/>
        </w:rPr>
        <w:t xml:space="preserve">n cas d’absence d’exploitation des Résultats dans un délai de </w:t>
      </w:r>
      <w:r w:rsidR="00DD078E">
        <w:rPr>
          <w:rFonts w:asciiTheme="minorHAnsi" w:hAnsiTheme="minorHAnsi" w:cstheme="minorHAnsi"/>
          <w:sz w:val="20"/>
          <w:szCs w:val="20"/>
        </w:rPr>
        <w:t>six</w:t>
      </w:r>
      <w:r w:rsidR="00422BE5" w:rsidRPr="00E84FB7">
        <w:rPr>
          <w:rFonts w:asciiTheme="minorHAnsi" w:hAnsiTheme="minorHAnsi" w:cstheme="minorHAnsi"/>
          <w:sz w:val="20"/>
          <w:szCs w:val="20"/>
        </w:rPr>
        <w:t xml:space="preserve"> (</w:t>
      </w:r>
      <w:r w:rsidR="00DD078E">
        <w:rPr>
          <w:rFonts w:asciiTheme="minorHAnsi" w:hAnsiTheme="minorHAnsi" w:cstheme="minorHAnsi"/>
          <w:sz w:val="20"/>
          <w:szCs w:val="20"/>
        </w:rPr>
        <w:t>6</w:t>
      </w:r>
      <w:r w:rsidR="00422BE5" w:rsidRPr="00E84FB7">
        <w:rPr>
          <w:rFonts w:asciiTheme="minorHAnsi" w:hAnsiTheme="minorHAnsi" w:cstheme="minorHAnsi"/>
          <w:sz w:val="20"/>
          <w:szCs w:val="20"/>
        </w:rPr>
        <w:t>)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rsidR="00D71742" w:rsidRDefault="00D71742" w:rsidP="00B60189">
      <w:pPr>
        <w:spacing w:after="0"/>
      </w:pPr>
      <w:bookmarkStart w:id="196" w:name="_Toc406568497"/>
      <w:bookmarkStart w:id="197" w:name="_Toc410309724"/>
      <w:bookmarkStart w:id="198" w:name="_Toc410309782"/>
      <w:bookmarkStart w:id="199" w:name="_Toc410317626"/>
    </w:p>
    <w:p w:rsidR="00422BE5" w:rsidRPr="00E84FB7" w:rsidRDefault="00422BE5" w:rsidP="00D71742">
      <w:pPr>
        <w:pStyle w:val="Titre2"/>
      </w:pPr>
      <w:bookmarkStart w:id="200" w:name="_Toc482175704"/>
      <w:r w:rsidRPr="00E84FB7">
        <w:t xml:space="preserve">ARTICLE </w:t>
      </w:r>
      <w:r w:rsidR="00D86509">
        <w:t>7</w:t>
      </w:r>
      <w:r w:rsidRPr="00E84FB7">
        <w:t>-3</w:t>
      </w:r>
      <w:r w:rsidRPr="00E84FB7">
        <w:tab/>
      </w:r>
      <w:r w:rsidR="00D25E0B" w:rsidRPr="00E84FB7">
        <w:t xml:space="preserve">- </w:t>
      </w:r>
      <w:r w:rsidRPr="00E84FB7">
        <w:t>M</w:t>
      </w:r>
      <w:r w:rsidR="00B91A36" w:rsidRPr="00E84FB7">
        <w:t>ISE EN ŒUVRE DES RETOURS FINANCIERS</w:t>
      </w:r>
      <w:bookmarkEnd w:id="196"/>
      <w:bookmarkEnd w:id="197"/>
      <w:bookmarkEnd w:id="198"/>
      <w:bookmarkEnd w:id="199"/>
      <w:bookmarkEnd w:id="200"/>
    </w:p>
    <w:p w:rsidR="00422BE5" w:rsidRDefault="00D86509" w:rsidP="00335EB4">
      <w:pPr>
        <w:pStyle w:val="Titre3"/>
        <w:rPr>
          <w:rFonts w:asciiTheme="minorHAnsi" w:hAnsiTheme="minorHAnsi" w:cstheme="minorHAnsi"/>
        </w:rPr>
      </w:pPr>
      <w:bookmarkStart w:id="201" w:name="_Ref406521216"/>
      <w:bookmarkStart w:id="202" w:name="_Toc406568498"/>
      <w:bookmarkStart w:id="203" w:name="_Toc410309725"/>
      <w:bookmarkStart w:id="204" w:name="_Toc410309783"/>
      <w:bookmarkStart w:id="205" w:name="_Toc410317627"/>
      <w:bookmarkStart w:id="206" w:name="_Toc410666583"/>
      <w:bookmarkStart w:id="207" w:name="_Toc482175705"/>
      <w:r>
        <w:rPr>
          <w:rFonts w:asciiTheme="minorHAnsi" w:hAnsiTheme="minorHAnsi" w:cstheme="minorHAnsi"/>
        </w:rPr>
        <w:t>7</w:t>
      </w:r>
      <w:r w:rsidR="00422BE5" w:rsidRPr="00E84FB7">
        <w:rPr>
          <w:rFonts w:asciiTheme="minorHAnsi" w:hAnsiTheme="minorHAnsi" w:cstheme="minorHAnsi"/>
        </w:rPr>
        <w:t>-3-1</w:t>
      </w:r>
      <w:r w:rsidR="00422BE5" w:rsidRPr="00E84FB7">
        <w:rPr>
          <w:rFonts w:asciiTheme="minorHAnsi" w:hAnsiTheme="minorHAnsi" w:cstheme="minorHAnsi"/>
        </w:rPr>
        <w:tab/>
      </w:r>
      <w:r w:rsidR="00D25E0B" w:rsidRPr="00E84FB7">
        <w:rPr>
          <w:rFonts w:asciiTheme="minorHAnsi" w:hAnsiTheme="minorHAnsi" w:cstheme="minorHAnsi"/>
        </w:rPr>
        <w:t xml:space="preserve">- </w:t>
      </w:r>
      <w:r w:rsidR="00422BE5" w:rsidRPr="00E84FB7">
        <w:rPr>
          <w:rFonts w:asciiTheme="minorHAnsi" w:hAnsiTheme="minorHAnsi" w:cstheme="minorHAnsi"/>
        </w:rPr>
        <w:t>Rapports annuels</w:t>
      </w:r>
      <w:bookmarkEnd w:id="201"/>
      <w:bookmarkEnd w:id="202"/>
      <w:bookmarkEnd w:id="203"/>
      <w:bookmarkEnd w:id="204"/>
      <w:bookmarkEnd w:id="205"/>
      <w:bookmarkEnd w:id="206"/>
      <w:bookmarkEnd w:id="207"/>
      <w:r w:rsidR="00335EB4">
        <w:rPr>
          <w:rFonts w:asciiTheme="minorHAnsi" w:hAnsiTheme="minorHAnsi" w:cstheme="minorHAnsi"/>
        </w:rPr>
        <w:t xml:space="preserve"> </w:t>
      </w:r>
    </w:p>
    <w:p w:rsidR="00422BE5" w:rsidRPr="00E84FB7" w:rsidRDefault="009A488E" w:rsidP="00335EB4">
      <w:pPr>
        <w:spacing w:before="120" w:after="120"/>
        <w:rPr>
          <w:rFonts w:asciiTheme="minorHAnsi" w:hAnsiTheme="minorHAnsi" w:cstheme="minorHAnsi"/>
          <w:sz w:val="20"/>
          <w:szCs w:val="20"/>
        </w:rPr>
      </w:pPr>
      <w:r>
        <w:rPr>
          <w:rFonts w:asciiTheme="minorHAnsi" w:hAnsiTheme="minorHAnsi" w:cstheme="minorHAnsi"/>
          <w:sz w:val="20"/>
          <w:szCs w:val="20"/>
        </w:rPr>
        <w:t xml:space="preserve">Chaque année à compter du Terme de la Phase d’Investissement, </w:t>
      </w:r>
      <w:r w:rsidR="00422BE5" w:rsidRPr="00E84FB7">
        <w:rPr>
          <w:rFonts w:asciiTheme="minorHAnsi" w:hAnsiTheme="minorHAnsi" w:cstheme="minorHAnsi"/>
          <w:sz w:val="20"/>
          <w:szCs w:val="20"/>
        </w:rPr>
        <w:t>le Bénéficiaire s’</w:t>
      </w:r>
      <w:r>
        <w:rPr>
          <w:rFonts w:asciiTheme="minorHAnsi" w:hAnsiTheme="minorHAnsi" w:cstheme="minorHAnsi"/>
          <w:sz w:val="20"/>
          <w:szCs w:val="20"/>
        </w:rPr>
        <w:t>engage</w:t>
      </w:r>
      <w:r w:rsidR="00422BE5" w:rsidRPr="00E84FB7">
        <w:rPr>
          <w:rFonts w:asciiTheme="minorHAnsi" w:hAnsiTheme="minorHAnsi" w:cstheme="minorHAnsi"/>
          <w:sz w:val="20"/>
          <w:szCs w:val="20"/>
        </w:rPr>
        <w:t xml:space="preserve"> à informer l’ADEME du déroulement de la Phase des Retours Financiers par l’envoi, chaque année et dans les quatre (4) mois </w:t>
      </w:r>
      <w:r w:rsidR="00863EFB">
        <w:rPr>
          <w:rFonts w:asciiTheme="minorHAnsi" w:hAnsiTheme="minorHAnsi" w:cstheme="minorHAnsi"/>
          <w:sz w:val="20"/>
          <w:szCs w:val="20"/>
        </w:rPr>
        <w:t>suivant</w:t>
      </w:r>
      <w:r w:rsidR="003B4488">
        <w:rPr>
          <w:rFonts w:asciiTheme="minorHAnsi" w:hAnsiTheme="minorHAnsi" w:cstheme="minorHAnsi"/>
          <w:sz w:val="20"/>
          <w:szCs w:val="20"/>
        </w:rPr>
        <w:t xml:space="preserve"> la clôture de son Exercice S</w:t>
      </w:r>
      <w:r w:rsidR="00422BE5" w:rsidRPr="00E84FB7">
        <w:rPr>
          <w:rFonts w:asciiTheme="minorHAnsi" w:hAnsiTheme="minorHAnsi" w:cstheme="minorHAnsi"/>
          <w:sz w:val="20"/>
          <w:szCs w:val="20"/>
        </w:rPr>
        <w:t xml:space="preserve">ocial, d’un rapport détaillé et documenté comprenant notamment les éléments suivants : </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les prévisions et l’état d’avancement de l’industrialisation des Résultats,</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les prévisions calendaires de production des Unités d’œuvre et/ou, selon les cas, de mise sur le marché des Produits et Services,</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le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le Nombre d’Unités d’œuvre Cumulé Certifié et/ou, selon les cas, le Chiffre d’Affaires Certifié Cumulé Hors Taxe</w:t>
      </w:r>
      <w:r w:rsidR="0072799C">
        <w:rPr>
          <w:rFonts w:asciiTheme="minorHAnsi" w:hAnsiTheme="minorHAnsi" w:cstheme="minorHAnsi"/>
        </w:rPr>
        <w:t>,</w:t>
      </w:r>
      <w:r w:rsidRPr="00E84FB7">
        <w:rPr>
          <w:rFonts w:asciiTheme="minorHAnsi" w:hAnsiTheme="minorHAnsi" w:cstheme="minorHAnsi"/>
        </w:rPr>
        <w:t xml:space="preserve"> depuis la première Unité d’œuvre produite ou, selon le cas, le premier euro de Chiffre d’Affaires Hors Taxe réalisé (au sens défini dans les Conditions Particulières).</w:t>
      </w:r>
    </w:p>
    <w:p w:rsidR="00422BE5" w:rsidRDefault="00C61EED" w:rsidP="00335EB4">
      <w:pPr>
        <w:pStyle w:val="Titre3"/>
        <w:rPr>
          <w:rFonts w:asciiTheme="minorHAnsi" w:hAnsiTheme="minorHAnsi" w:cstheme="minorHAnsi"/>
        </w:rPr>
      </w:pPr>
      <w:bookmarkStart w:id="208" w:name="_Toc410309726"/>
      <w:bookmarkStart w:id="209" w:name="_Toc410309784"/>
      <w:bookmarkStart w:id="210" w:name="_Toc410317628"/>
      <w:bookmarkStart w:id="211" w:name="_Toc410666584"/>
      <w:bookmarkStart w:id="212" w:name="_Toc482175706"/>
      <w:r>
        <w:rPr>
          <w:rFonts w:asciiTheme="minorHAnsi" w:hAnsiTheme="minorHAnsi" w:cstheme="minorHAnsi"/>
        </w:rPr>
        <w:lastRenderedPageBreak/>
        <w:t>7</w:t>
      </w:r>
      <w:r w:rsidR="00422BE5" w:rsidRPr="00E84FB7">
        <w:rPr>
          <w:rFonts w:asciiTheme="minorHAnsi" w:hAnsiTheme="minorHAnsi" w:cstheme="minorHAnsi"/>
        </w:rPr>
        <w:t>-3-2</w:t>
      </w:r>
      <w:r w:rsidR="00422BE5" w:rsidRPr="00E84FB7">
        <w:rPr>
          <w:rFonts w:asciiTheme="minorHAnsi" w:hAnsiTheme="minorHAnsi" w:cstheme="minorHAnsi"/>
        </w:rPr>
        <w:tab/>
      </w:r>
      <w:bookmarkStart w:id="213" w:name="_Toc406502820"/>
      <w:bookmarkStart w:id="214" w:name="_Toc406506067"/>
      <w:bookmarkStart w:id="215" w:name="_Toc406502821"/>
      <w:bookmarkStart w:id="216" w:name="_Toc406506068"/>
      <w:bookmarkStart w:id="217" w:name="_Toc405881225"/>
      <w:bookmarkStart w:id="218" w:name="_Toc405881233"/>
      <w:bookmarkStart w:id="219" w:name="_Toc405881234"/>
      <w:bookmarkStart w:id="220" w:name="_Toc405881236"/>
      <w:bookmarkStart w:id="221" w:name="_Toc405881237"/>
      <w:bookmarkStart w:id="222" w:name="_Toc405881238"/>
      <w:bookmarkStart w:id="223" w:name="_Toc405881239"/>
      <w:bookmarkStart w:id="224" w:name="_Toc405881252"/>
      <w:bookmarkStart w:id="225" w:name="_Toc405881254"/>
      <w:bookmarkStart w:id="226" w:name="_Toc405881257"/>
      <w:bookmarkStart w:id="227" w:name="_Toc405881261"/>
      <w:bookmarkStart w:id="228" w:name="_Toc405881268"/>
      <w:bookmarkStart w:id="229" w:name="_Toc405881270"/>
      <w:bookmarkStart w:id="230" w:name="_Toc405881273"/>
      <w:bookmarkStart w:id="231" w:name="_Toc405881282"/>
      <w:bookmarkStart w:id="232" w:name="_Toc405881284"/>
      <w:bookmarkStart w:id="233" w:name="_Toc406502828"/>
      <w:bookmarkStart w:id="234" w:name="_Toc406506075"/>
      <w:bookmarkStart w:id="235" w:name="_Toc406568499"/>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D25E0B" w:rsidRPr="00E84FB7">
        <w:rPr>
          <w:rFonts w:asciiTheme="minorHAnsi" w:hAnsiTheme="minorHAnsi" w:cstheme="minorHAnsi"/>
        </w:rPr>
        <w:t xml:space="preserve">- </w:t>
      </w:r>
      <w:r w:rsidR="00422BE5" w:rsidRPr="00E84FB7">
        <w:rPr>
          <w:rFonts w:asciiTheme="minorHAnsi" w:hAnsiTheme="minorHAnsi" w:cstheme="minorHAnsi"/>
        </w:rPr>
        <w:t>Mise en paiement</w:t>
      </w:r>
      <w:bookmarkEnd w:id="208"/>
      <w:bookmarkEnd w:id="209"/>
      <w:bookmarkEnd w:id="210"/>
      <w:bookmarkEnd w:id="211"/>
      <w:bookmarkEnd w:id="235"/>
      <w:bookmarkEnd w:id="212"/>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w:t>
      </w:r>
      <w:r w:rsidR="00A674B7">
        <w:rPr>
          <w:rFonts w:asciiTheme="minorHAnsi" w:hAnsiTheme="minorHAnsi" w:cstheme="minorHAnsi"/>
          <w:sz w:val="20"/>
          <w:szCs w:val="20"/>
        </w:rPr>
        <w:t xml:space="preserve"> ou suivant l’échéance d’un précédent mandat.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L’ADEME adressera au Bénéficiaire, </w:t>
      </w:r>
      <w:r w:rsidR="00225D29">
        <w:rPr>
          <w:rFonts w:asciiTheme="minorHAnsi" w:hAnsiTheme="minorHAnsi" w:cstheme="minorHAnsi"/>
          <w:sz w:val="20"/>
          <w:szCs w:val="20"/>
        </w:rPr>
        <w:t>au plus tard trente (30</w:t>
      </w:r>
      <w:r w:rsidR="00D15AAF">
        <w:rPr>
          <w:rFonts w:asciiTheme="minorHAnsi" w:hAnsiTheme="minorHAnsi" w:cstheme="minorHAnsi"/>
          <w:sz w:val="20"/>
          <w:szCs w:val="20"/>
        </w:rPr>
        <w:t xml:space="preserve">) jours précédant </w:t>
      </w:r>
      <w:r w:rsidRPr="00E84FB7">
        <w:rPr>
          <w:rFonts w:asciiTheme="minorHAnsi" w:hAnsiTheme="minorHAnsi" w:cstheme="minorHAnsi"/>
          <w:sz w:val="20"/>
          <w:szCs w:val="20"/>
        </w:rPr>
        <w:t>chacune des échéances, un</w:t>
      </w:r>
      <w:r w:rsidR="00D15AAF">
        <w:rPr>
          <w:rFonts w:asciiTheme="minorHAnsi" w:hAnsiTheme="minorHAnsi" w:cstheme="minorHAnsi"/>
          <w:sz w:val="20"/>
          <w:szCs w:val="20"/>
        </w:rPr>
        <w:t xml:space="preserve">e « demande de versement » </w:t>
      </w:r>
      <w:r w:rsidRPr="00E84FB7">
        <w:rPr>
          <w:rFonts w:asciiTheme="minorHAnsi" w:hAnsiTheme="minorHAnsi" w:cstheme="minorHAnsi"/>
          <w:sz w:val="20"/>
          <w:szCs w:val="20"/>
        </w:rPr>
        <w:t xml:space="preserve">spécifiant la date et le montant du prélèvement à effectuer. </w:t>
      </w:r>
    </w:p>
    <w:p w:rsidR="00422BE5"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sera en droit de mettre en œuvre </w:t>
      </w:r>
      <w:r w:rsidR="004C067A" w:rsidRPr="00E84FB7">
        <w:rPr>
          <w:rFonts w:asciiTheme="minorHAnsi" w:hAnsiTheme="minorHAnsi" w:cstheme="minorHAnsi"/>
          <w:sz w:val="20"/>
          <w:szCs w:val="20"/>
        </w:rPr>
        <w:t>les dispositions de</w:t>
      </w:r>
      <w:r w:rsidR="00CA1EE1">
        <w:rPr>
          <w:rFonts w:asciiTheme="minorHAnsi" w:hAnsiTheme="minorHAnsi" w:cstheme="minorHAnsi"/>
          <w:sz w:val="20"/>
          <w:szCs w:val="20"/>
        </w:rPr>
        <w:t>s</w:t>
      </w:r>
      <w:r w:rsidR="004C067A" w:rsidRPr="00E84FB7">
        <w:rPr>
          <w:rFonts w:asciiTheme="minorHAnsi" w:hAnsiTheme="minorHAnsi" w:cstheme="minorHAnsi"/>
          <w:sz w:val="20"/>
          <w:szCs w:val="20"/>
        </w:rPr>
        <w:t xml:space="preserve"> article</w:t>
      </w:r>
      <w:r w:rsidR="00CA1EE1">
        <w:rPr>
          <w:rFonts w:asciiTheme="minorHAnsi" w:hAnsiTheme="minorHAnsi" w:cstheme="minorHAnsi"/>
          <w:sz w:val="20"/>
          <w:szCs w:val="20"/>
        </w:rPr>
        <w:t>s</w:t>
      </w:r>
      <w:r w:rsidR="004C067A" w:rsidRPr="00E84FB7">
        <w:rPr>
          <w:rFonts w:asciiTheme="minorHAnsi" w:hAnsiTheme="minorHAnsi" w:cstheme="minorHAnsi"/>
          <w:sz w:val="20"/>
          <w:szCs w:val="20"/>
        </w:rPr>
        <w:t xml:space="preserve"> 9</w:t>
      </w:r>
      <w:r w:rsidRPr="00E84FB7">
        <w:rPr>
          <w:rFonts w:asciiTheme="minorHAnsi" w:hAnsiTheme="minorHAnsi" w:cstheme="minorHAnsi"/>
          <w:sz w:val="20"/>
          <w:szCs w:val="20"/>
        </w:rPr>
        <w:t xml:space="preserve"> </w:t>
      </w:r>
      <w:r w:rsidR="00CA1EE1">
        <w:rPr>
          <w:rFonts w:asciiTheme="minorHAnsi" w:hAnsiTheme="minorHAnsi" w:cstheme="minorHAnsi"/>
          <w:sz w:val="20"/>
          <w:szCs w:val="20"/>
        </w:rPr>
        <w:t xml:space="preserve">et 10 </w:t>
      </w:r>
      <w:r w:rsidRPr="00E84FB7">
        <w:rPr>
          <w:rFonts w:asciiTheme="minorHAnsi" w:hAnsiTheme="minorHAnsi" w:cstheme="minorHAnsi"/>
          <w:sz w:val="20"/>
          <w:szCs w:val="20"/>
        </w:rPr>
        <w:t>des présentes Conditions Générales.</w:t>
      </w:r>
    </w:p>
    <w:p w:rsidR="000B28AF" w:rsidRPr="00D86509" w:rsidRDefault="00D25E0B" w:rsidP="00D86509">
      <w:pPr>
        <w:pStyle w:val="Titre1"/>
        <w:rPr>
          <w:rFonts w:asciiTheme="minorHAnsi" w:hAnsiTheme="minorHAnsi" w:cstheme="minorHAnsi"/>
          <w:caps w:val="0"/>
          <w:smallCaps/>
        </w:rPr>
      </w:pPr>
      <w:bookmarkStart w:id="236" w:name="_Toc482175707"/>
      <w:r w:rsidRPr="00D86509">
        <w:rPr>
          <w:rFonts w:asciiTheme="minorHAnsi" w:hAnsiTheme="minorHAnsi" w:cstheme="minorHAnsi"/>
          <w:caps w:val="0"/>
          <w:smallCaps/>
        </w:rPr>
        <w:t>ARTICLE 8</w:t>
      </w:r>
      <w:r w:rsidR="00422BE5" w:rsidRPr="00D86509">
        <w:rPr>
          <w:rFonts w:asciiTheme="minorHAnsi" w:hAnsiTheme="minorHAnsi" w:cstheme="minorHAnsi"/>
          <w:caps w:val="0"/>
          <w:smallCaps/>
        </w:rPr>
        <w:t xml:space="preserve"> </w:t>
      </w:r>
      <w:r w:rsidR="00D86509">
        <w:rPr>
          <w:rFonts w:asciiTheme="minorHAnsi" w:hAnsiTheme="minorHAnsi" w:cstheme="minorHAnsi"/>
          <w:caps w:val="0"/>
          <w:smallCaps/>
        </w:rPr>
        <w:t xml:space="preserve">- </w:t>
      </w:r>
      <w:r w:rsidR="00422BE5" w:rsidRPr="00D86509">
        <w:rPr>
          <w:rFonts w:asciiTheme="minorHAnsi" w:hAnsiTheme="minorHAnsi" w:cstheme="minorHAnsi"/>
          <w:caps w:val="0"/>
          <w:smallCaps/>
        </w:rPr>
        <w:tab/>
        <w:t>OBLIGATIONS DU BENEFICIAIRE</w:t>
      </w:r>
      <w:bookmarkEnd w:id="236"/>
      <w:r w:rsidR="00422BE5" w:rsidRPr="00D86509">
        <w:rPr>
          <w:rFonts w:asciiTheme="minorHAnsi" w:hAnsiTheme="minorHAnsi" w:cstheme="minorHAnsi"/>
          <w:caps w:val="0"/>
          <w:smallCaps/>
        </w:rPr>
        <w:t xml:space="preserve"> </w:t>
      </w:r>
      <w:bookmarkStart w:id="237" w:name="_Toc410309727"/>
      <w:bookmarkStart w:id="238" w:name="_Toc410309785"/>
      <w:bookmarkStart w:id="239" w:name="_Toc410317630"/>
    </w:p>
    <w:p w:rsidR="000A30C6" w:rsidRDefault="000A30C6" w:rsidP="00D71742">
      <w:pPr>
        <w:pStyle w:val="Titre2"/>
      </w:pPr>
    </w:p>
    <w:p w:rsidR="00422BE5" w:rsidRPr="00E84FB7" w:rsidRDefault="00422BE5" w:rsidP="00D71742">
      <w:pPr>
        <w:pStyle w:val="Titre2"/>
      </w:pPr>
      <w:bookmarkStart w:id="240" w:name="_Toc482175708"/>
      <w:r w:rsidRPr="00E84FB7">
        <w:t xml:space="preserve">ARTICLE </w:t>
      </w:r>
      <w:r w:rsidR="00D25E0B" w:rsidRPr="00E84FB7">
        <w:t>8</w:t>
      </w:r>
      <w:r w:rsidR="00D41128" w:rsidRPr="00E84FB7">
        <w:t>-1</w:t>
      </w:r>
      <w:r w:rsidR="00D41128" w:rsidRPr="00E84FB7">
        <w:tab/>
      </w:r>
      <w:r w:rsidR="00D25E0B" w:rsidRPr="00E84FB7">
        <w:t xml:space="preserve">- </w:t>
      </w:r>
      <w:r w:rsidR="00D41128" w:rsidRPr="00E84FB7">
        <w:t>DECLARATIONS DU BENEFICIAIRE</w:t>
      </w:r>
      <w:bookmarkEnd w:id="237"/>
      <w:bookmarkEnd w:id="238"/>
      <w:bookmarkEnd w:id="239"/>
      <w:bookmarkEnd w:id="240"/>
    </w:p>
    <w:p w:rsidR="00422BE5" w:rsidRPr="00E84FB7" w:rsidRDefault="00422BE5" w:rsidP="00422BE5">
      <w:pPr>
        <w:spacing w:after="0"/>
        <w:rPr>
          <w:rFonts w:asciiTheme="minorHAnsi" w:hAnsiTheme="minorHAnsi" w:cstheme="minorHAnsi"/>
        </w:rPr>
      </w:pPr>
    </w:p>
    <w:p w:rsidR="00422BE5" w:rsidRPr="00E84FB7" w:rsidRDefault="00422BE5" w:rsidP="00C1086C">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Le Bénéficiaire déclare et garantit :</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avoir la pleine capacité juridique, disposer d’une identification nationale (SIREN-SIRET, etc.) et être à jour de ses dettes et de ses déclarations obligatoires vis-à-vis de l'ADEME et de l’Etat, </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être en situation régulière au regard de ses obligations fiscales et sociales,</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que l'opération pour laquelle l'Aide est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rsidR="00422BE5" w:rsidRPr="00E84FB7" w:rsidRDefault="00422BE5" w:rsidP="00E81FFF">
      <w:pPr>
        <w:pStyle w:val="Paragraphedeliste"/>
        <w:numPr>
          <w:ilvl w:val="0"/>
          <w:numId w:val="7"/>
        </w:numPr>
        <w:rPr>
          <w:rFonts w:asciiTheme="minorHAnsi" w:hAnsiTheme="minorHAnsi" w:cstheme="minorHAnsi"/>
        </w:rPr>
      </w:pPr>
      <w:r w:rsidRPr="00E84FB7">
        <w:rPr>
          <w:rFonts w:asciiTheme="minorHAnsi" w:hAnsiTheme="minorHAnsi" w:cstheme="minorHAnsi"/>
        </w:rPr>
        <w:t>que les informations précédemment communiquées à l’ADEME sont exactes et sincères à la date de Notification de la Convention.</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iCs/>
          <w:sz w:val="20"/>
          <w:szCs w:val="20"/>
        </w:rPr>
        <w:t xml:space="preserve">Toute fausse déclaration est constitutive d’une faute pouvant être sanctionnée par la mise en œuvre de l’article </w:t>
      </w:r>
      <w:r w:rsidR="004C067A" w:rsidRPr="00E84FB7">
        <w:rPr>
          <w:rFonts w:asciiTheme="minorHAnsi" w:hAnsiTheme="minorHAnsi" w:cstheme="minorHAnsi"/>
          <w:iCs/>
          <w:sz w:val="20"/>
          <w:szCs w:val="20"/>
        </w:rPr>
        <w:t>9</w:t>
      </w:r>
      <w:r w:rsidRPr="00E84FB7">
        <w:rPr>
          <w:rFonts w:asciiTheme="minorHAnsi" w:hAnsiTheme="minorHAnsi" w:cstheme="minorHAnsi"/>
          <w:iCs/>
          <w:sz w:val="20"/>
          <w:szCs w:val="20"/>
        </w:rPr>
        <w:t xml:space="preserve"> ci-dessous.</w:t>
      </w:r>
    </w:p>
    <w:p w:rsidR="00F325DD" w:rsidRDefault="00F325DD" w:rsidP="00B60189">
      <w:pPr>
        <w:spacing w:after="0"/>
      </w:pPr>
      <w:bookmarkStart w:id="241" w:name="_Toc410309728"/>
      <w:bookmarkStart w:id="242" w:name="_Toc410309786"/>
      <w:bookmarkStart w:id="243" w:name="_Toc410317631"/>
    </w:p>
    <w:p w:rsidR="00422BE5" w:rsidRPr="00E84FB7" w:rsidRDefault="00422BE5" w:rsidP="00D71742">
      <w:pPr>
        <w:pStyle w:val="Titre2"/>
      </w:pPr>
      <w:bookmarkStart w:id="244" w:name="_Toc482175709"/>
      <w:r w:rsidRPr="00E84FB7">
        <w:t>ARTICLE</w:t>
      </w:r>
      <w:r w:rsidR="00D25E0B" w:rsidRPr="00E84FB7">
        <w:t xml:space="preserve"> 8</w:t>
      </w:r>
      <w:r w:rsidR="00D41128" w:rsidRPr="00E84FB7">
        <w:t>-2</w:t>
      </w:r>
      <w:r w:rsidR="00D41128" w:rsidRPr="00E84FB7">
        <w:tab/>
      </w:r>
      <w:r w:rsidR="00D25E0B" w:rsidRPr="00E84FB7">
        <w:t xml:space="preserve">- </w:t>
      </w:r>
      <w:r w:rsidR="00D41128" w:rsidRPr="00E84FB7">
        <w:t>ENGAGEMENTS DU BENEFICIAIRE</w:t>
      </w:r>
      <w:bookmarkEnd w:id="241"/>
      <w:bookmarkEnd w:id="242"/>
      <w:bookmarkEnd w:id="243"/>
      <w:bookmarkEnd w:id="244"/>
    </w:p>
    <w:p w:rsidR="00422BE5" w:rsidRPr="00335EB4" w:rsidRDefault="00422BE5" w:rsidP="00335EB4">
      <w:pPr>
        <w:spacing w:before="120" w:after="0"/>
        <w:rPr>
          <w:rFonts w:asciiTheme="minorHAnsi" w:hAnsiTheme="minorHAnsi" w:cstheme="minorHAnsi"/>
          <w:iCs/>
          <w:sz w:val="20"/>
          <w:szCs w:val="20"/>
        </w:rPr>
      </w:pPr>
      <w:r w:rsidRPr="00335EB4">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rsidR="00422BE5" w:rsidRPr="00335EB4" w:rsidRDefault="00D25E0B" w:rsidP="00335EB4">
      <w:pPr>
        <w:pStyle w:val="Titre3"/>
        <w:rPr>
          <w:rFonts w:asciiTheme="minorHAnsi" w:hAnsiTheme="minorHAnsi" w:cstheme="minorHAnsi"/>
        </w:rPr>
      </w:pPr>
      <w:bookmarkStart w:id="245" w:name="_Toc410309729"/>
      <w:bookmarkStart w:id="246" w:name="_Toc410309787"/>
      <w:bookmarkStart w:id="247" w:name="_Toc410317632"/>
      <w:bookmarkStart w:id="248" w:name="_Toc410666588"/>
      <w:bookmarkStart w:id="249" w:name="_Toc482175710"/>
      <w:r w:rsidRPr="00E84FB7">
        <w:rPr>
          <w:rFonts w:asciiTheme="minorHAnsi" w:hAnsiTheme="minorHAnsi" w:cstheme="minorHAnsi"/>
        </w:rPr>
        <w:t>8</w:t>
      </w:r>
      <w:r w:rsidR="00422BE5" w:rsidRPr="00E84FB7">
        <w:rPr>
          <w:rFonts w:asciiTheme="minorHAnsi" w:hAnsiTheme="minorHAnsi" w:cstheme="minorHAnsi"/>
        </w:rPr>
        <w:t>-2-1</w:t>
      </w:r>
      <w:r w:rsidRPr="00E84FB7">
        <w:rPr>
          <w:rFonts w:asciiTheme="minorHAnsi" w:hAnsiTheme="minorHAnsi" w:cstheme="minorHAnsi"/>
        </w:rPr>
        <w:t xml:space="preserve"> -</w:t>
      </w:r>
      <w:r w:rsidR="00422BE5" w:rsidRPr="00E84FB7">
        <w:rPr>
          <w:rFonts w:asciiTheme="minorHAnsi" w:hAnsiTheme="minorHAnsi" w:cstheme="minorHAnsi"/>
        </w:rPr>
        <w:tab/>
        <w:t>Devoir d’information</w:t>
      </w:r>
      <w:bookmarkEnd w:id="245"/>
      <w:bookmarkEnd w:id="246"/>
      <w:bookmarkEnd w:id="247"/>
      <w:bookmarkEnd w:id="248"/>
      <w:r w:rsidR="00BD60DC">
        <w:rPr>
          <w:rFonts w:asciiTheme="minorHAnsi" w:hAnsiTheme="minorHAnsi" w:cstheme="minorHAnsi"/>
        </w:rPr>
        <w:t xml:space="preserve"> et M</w:t>
      </w:r>
      <w:r w:rsidR="00FE182B">
        <w:rPr>
          <w:rFonts w:asciiTheme="minorHAnsi" w:hAnsiTheme="minorHAnsi" w:cstheme="minorHAnsi"/>
        </w:rPr>
        <w:t>odifications</w:t>
      </w:r>
      <w:bookmarkEnd w:id="249"/>
    </w:p>
    <w:p w:rsidR="00422BE5" w:rsidRPr="00335EB4" w:rsidRDefault="00422BE5" w:rsidP="00335EB4">
      <w:pPr>
        <w:spacing w:before="120" w:after="0"/>
        <w:rPr>
          <w:rFonts w:asciiTheme="minorHAnsi" w:hAnsiTheme="minorHAnsi" w:cstheme="minorHAnsi"/>
          <w:iCs/>
          <w:sz w:val="20"/>
          <w:szCs w:val="20"/>
        </w:rPr>
      </w:pPr>
      <w:r w:rsidRPr="00335EB4">
        <w:rPr>
          <w:rFonts w:asciiTheme="minorHAnsi" w:hAnsiTheme="minorHAnsi" w:cstheme="minorHAnsi"/>
          <w:iCs/>
          <w:sz w:val="20"/>
          <w:szCs w:val="20"/>
        </w:rPr>
        <w:t>Le Bénéficiaire a une obligation générale d’informer l’ADEME de tout fait interne ou externe</w:t>
      </w:r>
      <w:r w:rsidR="00FE182B">
        <w:rPr>
          <w:rFonts w:asciiTheme="minorHAnsi" w:hAnsiTheme="minorHAnsi" w:cstheme="minorHAnsi"/>
          <w:iCs/>
          <w:sz w:val="20"/>
          <w:szCs w:val="20"/>
        </w:rPr>
        <w:t xml:space="preserve">, </w:t>
      </w:r>
      <w:r w:rsidRPr="00335EB4">
        <w:rPr>
          <w:rFonts w:asciiTheme="minorHAnsi" w:hAnsiTheme="minorHAnsi" w:cstheme="minorHAnsi"/>
          <w:iCs/>
          <w:sz w:val="20"/>
          <w:szCs w:val="20"/>
        </w:rPr>
        <w:t xml:space="preserve">affectant ou étant susceptible d’affecter </w:t>
      </w:r>
      <w:r w:rsidR="00FE182B">
        <w:rPr>
          <w:rFonts w:asciiTheme="minorHAnsi" w:hAnsiTheme="minorHAnsi" w:cstheme="minorHAnsi"/>
          <w:iCs/>
          <w:sz w:val="20"/>
          <w:szCs w:val="20"/>
        </w:rPr>
        <w:t>l</w:t>
      </w:r>
      <w:r w:rsidRPr="00335EB4">
        <w:rPr>
          <w:rFonts w:asciiTheme="minorHAnsi" w:hAnsiTheme="minorHAnsi" w:cstheme="minorHAnsi"/>
          <w:iCs/>
          <w:sz w:val="20"/>
          <w:szCs w:val="20"/>
        </w:rPr>
        <w:t>a réalisation</w:t>
      </w:r>
      <w:r w:rsidR="00FE182B">
        <w:rPr>
          <w:rFonts w:asciiTheme="minorHAnsi" w:hAnsiTheme="minorHAnsi" w:cstheme="minorHAnsi"/>
          <w:iCs/>
          <w:sz w:val="20"/>
          <w:szCs w:val="20"/>
        </w:rPr>
        <w:t xml:space="preserve"> de l’Opération et/ou d’affecter le droit de l’ADEME à percevoir des Retours Financiers</w:t>
      </w:r>
      <w:r w:rsidRPr="00335EB4">
        <w:rPr>
          <w:rFonts w:asciiTheme="minorHAnsi" w:hAnsiTheme="minorHAnsi" w:cstheme="minorHAnsi"/>
          <w:iCs/>
          <w:sz w:val="20"/>
          <w:szCs w:val="20"/>
        </w:rPr>
        <w:t>.</w:t>
      </w:r>
    </w:p>
    <w:p w:rsidR="00422BE5" w:rsidRPr="00E84FB7" w:rsidRDefault="00422BE5" w:rsidP="00335EB4">
      <w:pPr>
        <w:spacing w:before="120" w:after="120" w:line="240" w:lineRule="exact"/>
        <w:rPr>
          <w:rFonts w:asciiTheme="minorHAnsi" w:hAnsiTheme="minorHAnsi" w:cstheme="minorHAnsi"/>
          <w:sz w:val="20"/>
          <w:szCs w:val="20"/>
        </w:rPr>
      </w:pPr>
      <w:r w:rsidRPr="00E84FB7">
        <w:rPr>
          <w:rFonts w:asciiTheme="minorHAnsi" w:hAnsiTheme="minorHAnsi" w:cstheme="minorHAnsi"/>
          <w:sz w:val="20"/>
          <w:szCs w:val="20"/>
        </w:rPr>
        <w:t>Il s’engage en particulier à informer</w:t>
      </w:r>
      <w:r w:rsidR="00FE182B">
        <w:rPr>
          <w:rFonts w:asciiTheme="minorHAnsi" w:hAnsiTheme="minorHAnsi" w:cstheme="minorHAnsi"/>
          <w:sz w:val="20"/>
          <w:szCs w:val="20"/>
        </w:rPr>
        <w:t xml:space="preserve">, sans délai, </w:t>
      </w:r>
      <w:r w:rsidRPr="00E84FB7">
        <w:rPr>
          <w:rFonts w:asciiTheme="minorHAnsi" w:hAnsiTheme="minorHAnsi" w:cstheme="minorHAnsi"/>
          <w:sz w:val="20"/>
          <w:szCs w:val="20"/>
        </w:rPr>
        <w:t xml:space="preserve">l’ADEME </w:t>
      </w:r>
      <w:r w:rsidR="00FE182B">
        <w:rPr>
          <w:rFonts w:asciiTheme="minorHAnsi" w:hAnsiTheme="minorHAnsi" w:cstheme="minorHAnsi"/>
          <w:sz w:val="20"/>
          <w:szCs w:val="20"/>
        </w:rPr>
        <w:t xml:space="preserve">(et </w:t>
      </w:r>
      <w:r w:rsidRPr="00E84FB7">
        <w:rPr>
          <w:rFonts w:asciiTheme="minorHAnsi" w:hAnsiTheme="minorHAnsi" w:cstheme="minorHAnsi"/>
          <w:sz w:val="20"/>
          <w:szCs w:val="20"/>
        </w:rPr>
        <w:t>le Coordonnateur</w:t>
      </w:r>
      <w:r w:rsidR="00F96B18">
        <w:rPr>
          <w:rFonts w:asciiTheme="minorHAnsi" w:hAnsiTheme="minorHAnsi" w:cstheme="minorHAnsi"/>
          <w:sz w:val="20"/>
          <w:szCs w:val="20"/>
        </w:rPr>
        <w:t xml:space="preserve"> s’il en est désigné un</w:t>
      </w:r>
      <w:r w:rsidR="005C7AD2">
        <w:rPr>
          <w:rFonts w:asciiTheme="minorHAnsi" w:hAnsiTheme="minorHAnsi" w:cstheme="minorHAnsi"/>
          <w:sz w:val="20"/>
          <w:szCs w:val="20"/>
        </w:rPr>
        <w:t>)</w:t>
      </w:r>
      <w:r w:rsidR="00E62162">
        <w:rPr>
          <w:rFonts w:asciiTheme="minorHAnsi" w:hAnsiTheme="minorHAnsi" w:cstheme="minorHAnsi"/>
          <w:sz w:val="20"/>
          <w:szCs w:val="20"/>
        </w:rPr>
        <w:t>, tant durant la Phase d’Investissement que durant la Phase de Retours Financiers :</w:t>
      </w:r>
    </w:p>
    <w:p w:rsidR="000E2B8F" w:rsidRDefault="000E2B8F" w:rsidP="00E81FFF">
      <w:pPr>
        <w:numPr>
          <w:ilvl w:val="0"/>
          <w:numId w:val="9"/>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d</w:t>
      </w:r>
      <w:r w:rsidR="005C7AD2">
        <w:rPr>
          <w:rFonts w:asciiTheme="minorHAnsi" w:hAnsiTheme="minorHAnsi" w:cstheme="minorHAnsi"/>
          <w:sz w:val="20"/>
          <w:szCs w:val="20"/>
        </w:rPr>
        <w:t xml:space="preserve">es </w:t>
      </w:r>
      <w:r w:rsidR="00EE44B2">
        <w:rPr>
          <w:rFonts w:asciiTheme="minorHAnsi" w:hAnsiTheme="minorHAnsi" w:cstheme="minorHAnsi"/>
          <w:sz w:val="20"/>
          <w:szCs w:val="20"/>
        </w:rPr>
        <w:t xml:space="preserve">modifications du </w:t>
      </w:r>
      <w:r w:rsidR="005C7AD2">
        <w:rPr>
          <w:rFonts w:asciiTheme="minorHAnsi" w:hAnsiTheme="minorHAnsi" w:cstheme="minorHAnsi"/>
          <w:sz w:val="20"/>
          <w:szCs w:val="20"/>
        </w:rPr>
        <w:t>Mandat de représentation du Coordonnateur,</w:t>
      </w:r>
    </w:p>
    <w:p w:rsidR="00FE182B" w:rsidRDefault="00422BE5" w:rsidP="00E81FFF">
      <w:pPr>
        <w:numPr>
          <w:ilvl w:val="0"/>
          <w:numId w:val="9"/>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des difficultés éventuellement rencontrées dans la mise en œuvre de l’Opération, ainsi que de tout projet de Modification ou d’abandon de l’Opération,</w:t>
      </w:r>
      <w:r w:rsidR="00FE182B" w:rsidRPr="00FE182B">
        <w:rPr>
          <w:rFonts w:asciiTheme="minorHAnsi" w:hAnsiTheme="minorHAnsi" w:cstheme="minorHAnsi"/>
          <w:sz w:val="20"/>
          <w:szCs w:val="20"/>
        </w:rPr>
        <w:t xml:space="preserve"> </w:t>
      </w:r>
    </w:p>
    <w:p w:rsidR="00FE182B" w:rsidRPr="00E84FB7" w:rsidRDefault="00FE182B" w:rsidP="00E81FFF">
      <w:pPr>
        <w:numPr>
          <w:ilvl w:val="0"/>
          <w:numId w:val="9"/>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 xml:space="preserve">en cas de cession </w:t>
      </w:r>
      <w:r w:rsidR="00EB07C5">
        <w:rPr>
          <w:rFonts w:asciiTheme="minorHAnsi" w:hAnsiTheme="minorHAnsi" w:cstheme="minorHAnsi"/>
          <w:sz w:val="20"/>
          <w:szCs w:val="20"/>
        </w:rPr>
        <w:t xml:space="preserve">d’actifs </w:t>
      </w:r>
      <w:r w:rsidRPr="00E84FB7">
        <w:rPr>
          <w:rFonts w:asciiTheme="minorHAnsi" w:hAnsiTheme="minorHAnsi" w:cstheme="minorHAnsi"/>
          <w:sz w:val="20"/>
          <w:szCs w:val="20"/>
        </w:rPr>
        <w:t>ou de concession de droits sur les opérations aidé</w:t>
      </w:r>
      <w:r w:rsidR="005C7AD2">
        <w:rPr>
          <w:rFonts w:asciiTheme="minorHAnsi" w:hAnsiTheme="minorHAnsi" w:cstheme="minorHAnsi"/>
          <w:sz w:val="20"/>
          <w:szCs w:val="20"/>
        </w:rPr>
        <w:t>e</w:t>
      </w:r>
      <w:r w:rsidRPr="00E84FB7">
        <w:rPr>
          <w:rFonts w:asciiTheme="minorHAnsi" w:hAnsiTheme="minorHAnsi" w:cstheme="minorHAnsi"/>
          <w:sz w:val="20"/>
          <w:szCs w:val="20"/>
        </w:rPr>
        <w:t>s.</w:t>
      </w:r>
    </w:p>
    <w:p w:rsidR="005C7AD2" w:rsidRPr="005C7AD2" w:rsidRDefault="00422BE5" w:rsidP="00E81FFF">
      <w:pPr>
        <w:numPr>
          <w:ilvl w:val="0"/>
          <w:numId w:val="9"/>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lastRenderedPageBreak/>
        <w:t>des modifications et évolutions relatives à son contrôle, direct, indirect ou ultime, à sa forme juridique, à son capital et à l’organisation de ses activités sta</w:t>
      </w:r>
      <w:r w:rsidR="005C7AD2">
        <w:rPr>
          <w:rFonts w:asciiTheme="minorHAnsi" w:hAnsiTheme="minorHAnsi" w:cstheme="minorHAnsi"/>
          <w:sz w:val="20"/>
          <w:szCs w:val="20"/>
        </w:rPr>
        <w:t>tutaires (</w:t>
      </w:r>
      <w:r w:rsidR="00EE44B2">
        <w:rPr>
          <w:rFonts w:asciiTheme="minorHAnsi" w:hAnsiTheme="minorHAnsi" w:cstheme="minorHAnsi"/>
          <w:sz w:val="20"/>
          <w:szCs w:val="20"/>
        </w:rPr>
        <w:t xml:space="preserve">procédure collective, </w:t>
      </w:r>
      <w:r w:rsidRPr="00E84FB7">
        <w:rPr>
          <w:rFonts w:asciiTheme="minorHAnsi" w:hAnsiTheme="minorHAnsi" w:cstheme="minorHAnsi"/>
          <w:sz w:val="20"/>
          <w:szCs w:val="20"/>
        </w:rPr>
        <w:t>cessation d’activité, filialisation,</w:t>
      </w:r>
      <w:r w:rsidR="00EE44B2">
        <w:rPr>
          <w:rFonts w:asciiTheme="minorHAnsi" w:hAnsiTheme="minorHAnsi" w:cstheme="minorHAnsi"/>
          <w:sz w:val="20"/>
          <w:szCs w:val="20"/>
        </w:rPr>
        <w:t xml:space="preserve"> fusion, cession, apport partiel d’actifs, etc</w:t>
      </w:r>
      <w:r w:rsidR="005C7AD2">
        <w:rPr>
          <w:rFonts w:asciiTheme="minorHAnsi" w:hAnsiTheme="minorHAnsi" w:cstheme="minorHAnsi"/>
          <w:sz w:val="20"/>
          <w:szCs w:val="20"/>
        </w:rPr>
        <w:t>.</w:t>
      </w:r>
      <w:r w:rsidR="009C57B0">
        <w:rPr>
          <w:rFonts w:asciiTheme="minorHAnsi" w:hAnsiTheme="minorHAnsi" w:cstheme="minorHAnsi"/>
          <w:sz w:val="20"/>
          <w:szCs w:val="20"/>
        </w:rPr>
        <w:t>).</w:t>
      </w:r>
    </w:p>
    <w:p w:rsidR="00422BE5" w:rsidRPr="00E84FB7" w:rsidRDefault="00422BE5" w:rsidP="005C7AD2">
      <w:pPr>
        <w:tabs>
          <w:tab w:val="left" w:pos="851"/>
        </w:tabs>
        <w:spacing w:after="120"/>
        <w:rPr>
          <w:rFonts w:asciiTheme="minorHAnsi" w:hAnsiTheme="minorHAnsi" w:cstheme="minorHAnsi"/>
          <w:sz w:val="20"/>
          <w:szCs w:val="20"/>
        </w:rPr>
      </w:pPr>
      <w:r w:rsidRPr="00E84FB7">
        <w:rPr>
          <w:rFonts w:asciiTheme="minorHAnsi" w:hAnsiTheme="minorHAnsi" w:cstheme="minorHAnsi"/>
          <w:sz w:val="20"/>
          <w:szCs w:val="20"/>
        </w:rPr>
        <w:t>L’ADEME se réserve le droit de revoir l’Aide à la baisse en cas de changement d’actionnariat direct ou ultime du Bénéficiaire ayant pour effet de modifier la taille de l’entreprise au sens communautaire</w:t>
      </w:r>
      <w:r w:rsidR="00731522">
        <w:rPr>
          <w:rFonts w:asciiTheme="minorHAnsi" w:hAnsiTheme="minorHAnsi" w:cstheme="minorHAnsi"/>
          <w:sz w:val="20"/>
          <w:szCs w:val="20"/>
        </w:rPr>
        <w:t>, et pourra, en tout état de cause, dans les cas ci-dessus décrits, mettre en œuvre les dispositions de l’</w:t>
      </w:r>
      <w:r w:rsidR="005A5806">
        <w:rPr>
          <w:rFonts w:asciiTheme="minorHAnsi" w:hAnsiTheme="minorHAnsi" w:cstheme="minorHAnsi"/>
          <w:sz w:val="20"/>
          <w:szCs w:val="20"/>
        </w:rPr>
        <w:t xml:space="preserve">article 9 ci-après. </w:t>
      </w:r>
    </w:p>
    <w:p w:rsidR="00422BE5" w:rsidRPr="00E84FB7" w:rsidRDefault="00D25E0B" w:rsidP="00422BE5">
      <w:pPr>
        <w:pStyle w:val="Titre3"/>
        <w:rPr>
          <w:rFonts w:asciiTheme="minorHAnsi" w:hAnsiTheme="minorHAnsi" w:cstheme="minorHAnsi"/>
        </w:rPr>
      </w:pPr>
      <w:bookmarkStart w:id="250" w:name="_Toc410309730"/>
      <w:bookmarkStart w:id="251" w:name="_Toc410309788"/>
      <w:bookmarkStart w:id="252" w:name="_Toc410317633"/>
      <w:bookmarkStart w:id="253" w:name="_Toc410666589"/>
      <w:bookmarkStart w:id="254" w:name="_Toc482175711"/>
      <w:r w:rsidRPr="00E84FB7">
        <w:rPr>
          <w:rFonts w:asciiTheme="minorHAnsi" w:hAnsiTheme="minorHAnsi" w:cstheme="minorHAnsi"/>
        </w:rPr>
        <w:t>8</w:t>
      </w:r>
      <w:r w:rsidR="00422BE5" w:rsidRPr="00E84FB7">
        <w:rPr>
          <w:rFonts w:asciiTheme="minorHAnsi" w:hAnsiTheme="minorHAnsi" w:cstheme="minorHAnsi"/>
        </w:rPr>
        <w:t>-2-2</w:t>
      </w:r>
      <w:r w:rsidR="00422BE5" w:rsidRPr="00E84FB7">
        <w:rPr>
          <w:rFonts w:asciiTheme="minorHAnsi" w:hAnsiTheme="minorHAnsi" w:cstheme="minorHAnsi"/>
        </w:rPr>
        <w:tab/>
      </w:r>
      <w:r w:rsidRPr="00E84FB7">
        <w:rPr>
          <w:rFonts w:asciiTheme="minorHAnsi" w:hAnsiTheme="minorHAnsi" w:cstheme="minorHAnsi"/>
        </w:rPr>
        <w:t xml:space="preserve">- </w:t>
      </w:r>
      <w:r w:rsidR="00422BE5" w:rsidRPr="00E84FB7">
        <w:rPr>
          <w:rFonts w:asciiTheme="minorHAnsi" w:hAnsiTheme="minorHAnsi" w:cstheme="minorHAnsi"/>
        </w:rPr>
        <w:t>Respect de la Convention</w:t>
      </w:r>
      <w:bookmarkEnd w:id="250"/>
      <w:bookmarkEnd w:id="251"/>
      <w:bookmarkEnd w:id="252"/>
      <w:bookmarkEnd w:id="253"/>
      <w:bookmarkEnd w:id="254"/>
      <w:r w:rsidR="00422BE5" w:rsidRPr="00E84FB7">
        <w:rPr>
          <w:rFonts w:asciiTheme="minorHAnsi" w:hAnsiTheme="minorHAnsi" w:cstheme="minorHAnsi"/>
        </w:rPr>
        <w:t xml:space="preserve"> </w:t>
      </w:r>
    </w:p>
    <w:p w:rsidR="00422BE5" w:rsidRPr="00E84FB7" w:rsidRDefault="00422BE5" w:rsidP="00422BE5">
      <w:pPr>
        <w:spacing w:after="0"/>
        <w:rPr>
          <w:rFonts w:asciiTheme="minorHAnsi" w:hAnsiTheme="minorHAnsi" w:cstheme="minorHAnsi"/>
          <w:sz w:val="20"/>
          <w:szCs w:val="20"/>
        </w:rPr>
      </w:pPr>
    </w:p>
    <w:p w:rsidR="00422BE5" w:rsidRPr="00E84FB7" w:rsidRDefault="00422BE5" w:rsidP="00335EB4">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Le Bénéficiaire s’engage à respecter strictement toutes les stipulations de</w:t>
      </w:r>
      <w:r w:rsidR="00335EB4">
        <w:rPr>
          <w:rFonts w:asciiTheme="minorHAnsi" w:hAnsiTheme="minorHAnsi" w:cstheme="minorHAnsi"/>
          <w:sz w:val="20"/>
          <w:szCs w:val="20"/>
        </w:rPr>
        <w:t xml:space="preserve"> la Convention et notamment à :</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 xml:space="preserve">mettre en œuvre tous les moyens nécessaires pour mener à bien les Phases d’Investissement et de Retours Financiers, ainsi que </w:t>
      </w:r>
      <w:r w:rsidR="00920FA4" w:rsidRPr="00E84FB7">
        <w:rPr>
          <w:rFonts w:asciiTheme="minorHAnsi" w:hAnsiTheme="minorHAnsi" w:cstheme="minorHAnsi"/>
          <w:sz w:val="20"/>
          <w:szCs w:val="20"/>
        </w:rPr>
        <w:t xml:space="preserve">pour </w:t>
      </w:r>
      <w:r w:rsidRPr="00E84FB7">
        <w:rPr>
          <w:rFonts w:asciiTheme="minorHAnsi" w:hAnsiTheme="minorHAnsi" w:cstheme="minorHAnsi"/>
          <w:sz w:val="20"/>
          <w:szCs w:val="20"/>
        </w:rPr>
        <w:t>remplir la Condition de capacité financière aux cours de ces Phases,</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ne procéder à aucune réorientation de l’Opération sans l’accord préalable formel de l’ADEME ;</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respecter la durée contractuelle et le Calendrier de l’Opération fixée dans Conditions Particulières ;</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respecter les conditions administratives et techniques générales et particulières fixées par l’ADEME pour la réalisation de l’Opération ;</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ne pas renoncer à l’exécution de tout ou partie de l’Opération sans pouvoir justifier d’une cause sérieuse et légitime, survenue postérieurement à la Date de Notification de la Convention. Sur demande de l’ADEME, le Bénéficiaire devra justifier par une expertise externe</w:t>
      </w:r>
      <w:r w:rsidR="00920FA4" w:rsidRPr="00E84FB7">
        <w:rPr>
          <w:rFonts w:asciiTheme="minorHAnsi" w:hAnsiTheme="minorHAnsi" w:cstheme="minorHAnsi"/>
          <w:sz w:val="20"/>
          <w:szCs w:val="20"/>
        </w:rPr>
        <w:t xml:space="preserve"> à sa charge</w:t>
      </w:r>
      <w:r w:rsidRPr="00E84FB7">
        <w:rPr>
          <w:rFonts w:asciiTheme="minorHAnsi" w:hAnsiTheme="minorHAnsi" w:cstheme="minorHAnsi"/>
          <w:sz w:val="20"/>
          <w:szCs w:val="20"/>
        </w:rPr>
        <w:t xml:space="preserve"> </w:t>
      </w:r>
      <w:r w:rsidR="00002473" w:rsidRPr="00E84FB7">
        <w:rPr>
          <w:rFonts w:asciiTheme="minorHAnsi" w:hAnsiTheme="minorHAnsi" w:cstheme="minorHAnsi"/>
          <w:sz w:val="20"/>
          <w:szCs w:val="20"/>
        </w:rPr>
        <w:t xml:space="preserve">- </w:t>
      </w:r>
      <w:r w:rsidRPr="00E84FB7">
        <w:rPr>
          <w:rFonts w:asciiTheme="minorHAnsi" w:hAnsiTheme="minorHAnsi" w:cstheme="minorHAnsi"/>
          <w:sz w:val="20"/>
          <w:szCs w:val="20"/>
        </w:rPr>
        <w:t xml:space="preserve">dont le chargé de mission et le cahier des charges auront préalablement été validés par l’ADEME </w:t>
      </w:r>
      <w:r w:rsidR="00002473" w:rsidRPr="00E84FB7">
        <w:rPr>
          <w:rFonts w:asciiTheme="minorHAnsi" w:hAnsiTheme="minorHAnsi" w:cstheme="minorHAnsi"/>
          <w:sz w:val="20"/>
          <w:szCs w:val="20"/>
        </w:rPr>
        <w:t xml:space="preserve">- </w:t>
      </w:r>
      <w:r w:rsidRPr="00E84FB7">
        <w:rPr>
          <w:rFonts w:asciiTheme="minorHAnsi" w:hAnsiTheme="minorHAnsi" w:cstheme="minorHAnsi"/>
          <w:sz w:val="20"/>
          <w:szCs w:val="20"/>
        </w:rPr>
        <w:t xml:space="preserve">de la réalité, </w:t>
      </w:r>
      <w:r w:rsidR="00961274">
        <w:rPr>
          <w:rFonts w:asciiTheme="minorHAnsi" w:hAnsiTheme="minorHAnsi" w:cstheme="minorHAnsi"/>
          <w:sz w:val="20"/>
          <w:szCs w:val="20"/>
        </w:rPr>
        <w:t xml:space="preserve">de </w:t>
      </w:r>
      <w:r w:rsidRPr="00E84FB7">
        <w:rPr>
          <w:rFonts w:asciiTheme="minorHAnsi" w:hAnsiTheme="minorHAnsi" w:cstheme="minorHAnsi"/>
          <w:sz w:val="20"/>
          <w:szCs w:val="20"/>
        </w:rPr>
        <w:t>la date de survenance et de l’impact significatif de la cause alléguée par le Bénéficiaire au soutien de sa décision d’abandon de l’Opération ;</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transmettre à l’ADEME ou au Coordonnateur, dans les délais et aux dates convenues, le ou les Rapports d’Avancement, les Livrables éventuellement associés ainsi que le Rapport Final ; ces documents seront transmis en deux exemplaires papiers et sous format électronique ou déposés sur une plateforme informatique prévue à cet effet.</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transmettre à l’ADEME ou au Coordonnateur, dans le respect des délais fixés dans la Convention, tous les justificatifs permettant le suivi technique et financier du projet, et ce tant durant la Phase d’Investissement que durant la phase de Retours Financiers; ces justificatifs devront être certifiés exacts et sincères par le représentant légal du Bénéficiaire ou toute personne habilitée à le représenter ;</w:t>
      </w:r>
    </w:p>
    <w:p w:rsidR="00422BE5" w:rsidRPr="00E84FB7"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conserver toutes les pièces se rapportant à l’Opération et les archiver en respectant les dispositions légales et règlementaires applicables, durant une durée minimum de dix (10) ans,</w:t>
      </w:r>
    </w:p>
    <w:p w:rsidR="00422BE5" w:rsidRDefault="00422BE5" w:rsidP="00E81FFF">
      <w:pPr>
        <w:numPr>
          <w:ilvl w:val="0"/>
          <w:numId w:val="10"/>
        </w:numPr>
        <w:tabs>
          <w:tab w:val="left" w:pos="851"/>
        </w:tabs>
        <w:spacing w:after="120"/>
        <w:ind w:left="709"/>
        <w:rPr>
          <w:rFonts w:asciiTheme="minorHAnsi" w:hAnsiTheme="minorHAnsi" w:cstheme="minorHAnsi"/>
          <w:sz w:val="20"/>
          <w:szCs w:val="20"/>
        </w:rPr>
      </w:pPr>
      <w:r w:rsidRPr="00E84FB7">
        <w:rPr>
          <w:rFonts w:asciiTheme="minorHAnsi" w:hAnsiTheme="minorHAnsi" w:cstheme="minorHAnsi"/>
          <w:sz w:val="20"/>
          <w:szCs w:val="20"/>
        </w:rPr>
        <w:t>exploiter de bonne foi les Résultats de l’Opération et s’abstenir, sans l’accord de l’ADEME, de tout comportement ou décision qui pourrait impacter négativement les R</w:t>
      </w:r>
      <w:r w:rsidR="000B28AF" w:rsidRPr="00E84FB7">
        <w:rPr>
          <w:rFonts w:asciiTheme="minorHAnsi" w:hAnsiTheme="minorHAnsi" w:cstheme="minorHAnsi"/>
          <w:sz w:val="20"/>
          <w:szCs w:val="20"/>
        </w:rPr>
        <w:t>etours Financiers vers l’ADEME.</w:t>
      </w:r>
    </w:p>
    <w:p w:rsidR="00422BE5" w:rsidRPr="00E84FB7" w:rsidRDefault="00D25E0B" w:rsidP="00422BE5">
      <w:pPr>
        <w:pStyle w:val="Titre3"/>
        <w:rPr>
          <w:rFonts w:asciiTheme="minorHAnsi" w:hAnsiTheme="minorHAnsi" w:cstheme="minorHAnsi"/>
        </w:rPr>
      </w:pPr>
      <w:bookmarkStart w:id="255" w:name="_Toc410309731"/>
      <w:bookmarkStart w:id="256" w:name="_Toc410309789"/>
      <w:bookmarkStart w:id="257" w:name="_Toc410317634"/>
      <w:bookmarkStart w:id="258" w:name="_Toc410666590"/>
      <w:bookmarkStart w:id="259" w:name="_Toc482175712"/>
      <w:r w:rsidRPr="00E84FB7">
        <w:rPr>
          <w:rFonts w:asciiTheme="minorHAnsi" w:hAnsiTheme="minorHAnsi" w:cstheme="minorHAnsi"/>
        </w:rPr>
        <w:t>8</w:t>
      </w:r>
      <w:r w:rsidR="00422BE5" w:rsidRPr="00E84FB7">
        <w:rPr>
          <w:rFonts w:asciiTheme="minorHAnsi" w:hAnsiTheme="minorHAnsi" w:cstheme="minorHAnsi"/>
        </w:rPr>
        <w:t>-2-3</w:t>
      </w:r>
      <w:r w:rsidR="00422BE5" w:rsidRPr="00E84FB7">
        <w:rPr>
          <w:rFonts w:asciiTheme="minorHAnsi" w:hAnsiTheme="minorHAnsi" w:cstheme="minorHAnsi"/>
        </w:rPr>
        <w:tab/>
      </w:r>
      <w:r w:rsidRPr="00E84FB7">
        <w:rPr>
          <w:rFonts w:asciiTheme="minorHAnsi" w:hAnsiTheme="minorHAnsi" w:cstheme="minorHAnsi"/>
        </w:rPr>
        <w:t xml:space="preserve">- </w:t>
      </w:r>
      <w:r w:rsidR="00422BE5" w:rsidRPr="00E84FB7">
        <w:rPr>
          <w:rFonts w:asciiTheme="minorHAnsi" w:hAnsiTheme="minorHAnsi" w:cstheme="minorHAnsi"/>
        </w:rPr>
        <w:t>Respect du principe de limitation et de non cumul des aides attribuées</w:t>
      </w:r>
      <w:bookmarkEnd w:id="255"/>
      <w:bookmarkEnd w:id="256"/>
      <w:bookmarkEnd w:id="257"/>
      <w:bookmarkEnd w:id="258"/>
      <w:bookmarkEnd w:id="259"/>
    </w:p>
    <w:p w:rsidR="00422BE5" w:rsidRPr="00E84FB7" w:rsidRDefault="00422BE5" w:rsidP="000B28AF">
      <w:pPr>
        <w:spacing w:after="0"/>
        <w:ind w:left="720"/>
        <w:rPr>
          <w:rFonts w:asciiTheme="minorHAnsi" w:hAnsiTheme="minorHAnsi" w:cstheme="minorHAnsi"/>
          <w:sz w:val="20"/>
          <w:szCs w:val="20"/>
        </w:rPr>
      </w:pPr>
    </w:p>
    <w:p w:rsidR="00422BE5" w:rsidRPr="00E84FB7" w:rsidRDefault="00422BE5" w:rsidP="00B039E1">
      <w:pPr>
        <w:rPr>
          <w:rFonts w:asciiTheme="minorHAnsi" w:hAnsiTheme="minorHAnsi" w:cstheme="minorHAnsi"/>
          <w:sz w:val="20"/>
          <w:szCs w:val="20"/>
        </w:rPr>
      </w:pPr>
      <w:r w:rsidRPr="00E84FB7">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rsidR="00422BE5" w:rsidRPr="00E84FB7" w:rsidRDefault="00422BE5" w:rsidP="00E81FFF">
      <w:pPr>
        <w:pStyle w:val="Titre3"/>
        <w:numPr>
          <w:ilvl w:val="2"/>
          <w:numId w:val="6"/>
        </w:numPr>
        <w:rPr>
          <w:rFonts w:asciiTheme="minorHAnsi" w:hAnsiTheme="minorHAnsi" w:cstheme="minorHAnsi"/>
        </w:rPr>
      </w:pPr>
      <w:bookmarkStart w:id="260" w:name="_Toc410309732"/>
      <w:bookmarkStart w:id="261" w:name="_Toc410309790"/>
      <w:bookmarkStart w:id="262" w:name="_Toc410317635"/>
      <w:bookmarkStart w:id="263" w:name="_Toc410666591"/>
      <w:bookmarkStart w:id="264" w:name="_Toc482175713"/>
      <w:r w:rsidRPr="00E84FB7">
        <w:rPr>
          <w:rFonts w:asciiTheme="minorHAnsi" w:hAnsiTheme="minorHAnsi" w:cstheme="minorHAnsi"/>
        </w:rPr>
        <w:t>Contrôles et Audits</w:t>
      </w:r>
      <w:bookmarkEnd w:id="260"/>
      <w:bookmarkEnd w:id="261"/>
      <w:bookmarkEnd w:id="262"/>
      <w:bookmarkEnd w:id="263"/>
      <w:bookmarkEnd w:id="264"/>
    </w:p>
    <w:p w:rsidR="00422BE5" w:rsidRPr="00E84FB7" w:rsidRDefault="00422BE5" w:rsidP="00422BE5">
      <w:pPr>
        <w:spacing w:after="0"/>
        <w:rPr>
          <w:rFonts w:asciiTheme="minorHAnsi" w:hAnsiTheme="minorHAnsi" w:cstheme="minorHAnsi"/>
        </w:rPr>
      </w:pPr>
    </w:p>
    <w:p w:rsidR="00422BE5" w:rsidRPr="00E84FB7" w:rsidRDefault="000C5BE1" w:rsidP="000C5BE1">
      <w:pPr>
        <w:ind w:firstLine="708"/>
        <w:rPr>
          <w:rFonts w:asciiTheme="minorHAnsi" w:hAnsiTheme="minorHAnsi" w:cstheme="minorHAnsi"/>
          <w:b/>
          <w:sz w:val="20"/>
          <w:szCs w:val="20"/>
        </w:rPr>
      </w:pPr>
      <w:r w:rsidRPr="00E84FB7">
        <w:rPr>
          <w:rFonts w:asciiTheme="minorHAnsi" w:hAnsiTheme="minorHAnsi" w:cstheme="minorHAnsi"/>
          <w:b/>
          <w:sz w:val="20"/>
          <w:szCs w:val="20"/>
        </w:rPr>
        <w:t xml:space="preserve">A- </w:t>
      </w:r>
      <w:r w:rsidR="00B75471" w:rsidRPr="00E84FB7">
        <w:rPr>
          <w:rFonts w:asciiTheme="minorHAnsi" w:hAnsiTheme="minorHAnsi" w:cstheme="minorHAnsi"/>
          <w:b/>
          <w:sz w:val="20"/>
          <w:szCs w:val="20"/>
        </w:rPr>
        <w:t>Concernant</w:t>
      </w:r>
      <w:r w:rsidR="00422BE5" w:rsidRPr="00E84FB7">
        <w:rPr>
          <w:rFonts w:asciiTheme="minorHAnsi" w:hAnsiTheme="minorHAnsi" w:cstheme="minorHAnsi"/>
          <w:b/>
          <w:sz w:val="20"/>
          <w:szCs w:val="20"/>
        </w:rPr>
        <w:t xml:space="preserve"> la Phase d’Investissement</w:t>
      </w:r>
    </w:p>
    <w:p w:rsidR="00B2161C" w:rsidRPr="00E84FB7" w:rsidRDefault="00B2161C"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rsidR="00422BE5" w:rsidRPr="00E84FB7" w:rsidRDefault="008C3A5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A cette fin, le Bénéficiaire s’engage </w:t>
      </w:r>
      <w:r w:rsidR="00422BE5" w:rsidRPr="00E84FB7">
        <w:rPr>
          <w:rFonts w:asciiTheme="minorHAnsi" w:hAnsiTheme="minorHAnsi" w:cstheme="minorHAnsi"/>
          <w:sz w:val="20"/>
          <w:szCs w:val="20"/>
        </w:rPr>
        <w:t>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lastRenderedPageBreak/>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Le Bénéficiaire s’oblige à coopérer pleinement aux contrôles et aux audits initiés par l’ADEME, en toute transparence, et à fournir aux contrôleurs et auditeurs toute information et tout document utile qu’ils demanderaient.</w:t>
      </w:r>
    </w:p>
    <w:p w:rsidR="00422BE5"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rsidR="00775C5B" w:rsidRPr="00E84FB7" w:rsidRDefault="00775C5B" w:rsidP="00775C5B">
      <w:pPr>
        <w:spacing w:after="0"/>
        <w:rPr>
          <w:rFonts w:asciiTheme="minorHAnsi" w:hAnsiTheme="minorHAnsi" w:cstheme="minorHAnsi"/>
          <w:sz w:val="20"/>
          <w:szCs w:val="20"/>
        </w:rPr>
      </w:pPr>
    </w:p>
    <w:p w:rsidR="00422BE5" w:rsidRPr="00E84FB7" w:rsidRDefault="000C5BE1" w:rsidP="000C5BE1">
      <w:pPr>
        <w:ind w:left="708"/>
        <w:rPr>
          <w:rFonts w:asciiTheme="minorHAnsi" w:hAnsiTheme="minorHAnsi" w:cstheme="minorHAnsi"/>
          <w:b/>
          <w:sz w:val="20"/>
          <w:szCs w:val="20"/>
        </w:rPr>
      </w:pPr>
      <w:r w:rsidRPr="00E84FB7">
        <w:rPr>
          <w:rFonts w:asciiTheme="minorHAnsi" w:hAnsiTheme="minorHAnsi" w:cstheme="minorHAnsi"/>
          <w:b/>
          <w:sz w:val="20"/>
          <w:szCs w:val="20"/>
        </w:rPr>
        <w:t>B-</w:t>
      </w:r>
      <w:r w:rsidR="00D621FF" w:rsidRPr="00E84FB7">
        <w:rPr>
          <w:rFonts w:asciiTheme="minorHAnsi" w:hAnsiTheme="minorHAnsi" w:cstheme="minorHAnsi"/>
          <w:b/>
          <w:sz w:val="20"/>
          <w:szCs w:val="20"/>
        </w:rPr>
        <w:t xml:space="preserve"> </w:t>
      </w:r>
      <w:r w:rsidR="00B75471" w:rsidRPr="00E84FB7">
        <w:rPr>
          <w:rFonts w:asciiTheme="minorHAnsi" w:hAnsiTheme="minorHAnsi" w:cstheme="minorHAnsi"/>
          <w:b/>
          <w:sz w:val="20"/>
          <w:szCs w:val="20"/>
        </w:rPr>
        <w:t>Concernant</w:t>
      </w:r>
      <w:r w:rsidR="00422BE5" w:rsidRPr="00E84FB7">
        <w:rPr>
          <w:rFonts w:asciiTheme="minorHAnsi" w:hAnsiTheme="minorHAnsi" w:cstheme="minorHAnsi"/>
          <w:b/>
          <w:sz w:val="20"/>
          <w:szCs w:val="20"/>
        </w:rPr>
        <w:t xml:space="preserve"> la Phase des Retours Financiers</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w:t>
      </w:r>
      <w:r w:rsidR="00981E3A">
        <w:rPr>
          <w:rFonts w:asciiTheme="minorHAnsi" w:hAnsiTheme="minorHAnsi" w:cstheme="minorHAnsi"/>
          <w:sz w:val="20"/>
          <w:szCs w:val="20"/>
        </w:rPr>
        <w:t xml:space="preserve">et ce notamment aux fins de vérifier la survenance ou non du ou des Fait(s) Générateur(s) </w:t>
      </w:r>
      <w:r w:rsidR="00D2715C">
        <w:rPr>
          <w:rFonts w:asciiTheme="minorHAnsi" w:hAnsiTheme="minorHAnsi" w:cstheme="minorHAnsi"/>
          <w:sz w:val="20"/>
          <w:szCs w:val="20"/>
        </w:rPr>
        <w:t xml:space="preserve">d’exigibilité </w:t>
      </w:r>
      <w:r w:rsidR="00981E3A">
        <w:rPr>
          <w:rFonts w:asciiTheme="minorHAnsi" w:hAnsiTheme="minorHAnsi" w:cstheme="minorHAnsi"/>
          <w:sz w:val="20"/>
          <w:szCs w:val="20"/>
        </w:rPr>
        <w:t>des Retours Financiers, tels que décrits aux Conditions Particulières</w:t>
      </w:r>
      <w:r w:rsidRPr="00E84FB7">
        <w:rPr>
          <w:rFonts w:asciiTheme="minorHAnsi" w:hAnsiTheme="minorHAnsi" w:cstheme="minorHAnsi"/>
          <w:sz w:val="20"/>
          <w:szCs w:val="20"/>
        </w:rPr>
        <w:t xml:space="preserve"> ainsi que les différents modes d</w:t>
      </w:r>
      <w:r w:rsidR="00E8286C">
        <w:rPr>
          <w:rFonts w:asciiTheme="minorHAnsi" w:hAnsiTheme="minorHAnsi" w:cstheme="minorHAnsi"/>
          <w:sz w:val="20"/>
          <w:szCs w:val="20"/>
        </w:rPr>
        <w:t>’exploitation</w:t>
      </w:r>
      <w:r w:rsidRPr="00E84FB7">
        <w:rPr>
          <w:rFonts w:asciiTheme="minorHAnsi" w:hAnsiTheme="minorHAnsi" w:cstheme="minorHAnsi"/>
          <w:sz w:val="20"/>
          <w:szCs w:val="20"/>
        </w:rPr>
        <w:t xml:space="preserve"> des Résultats mis en œuvre par le Bénéficiaire, et ce aux frais du Bénéficiaire, dans un montant maximum de 3% de l’aide versée.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Le ou les cabinets désignés devront notifier aux Parties leurs conclusions définitives dans un Rapport d’Audit Final (ci-après le « </w:t>
      </w:r>
      <w:r w:rsidRPr="00335EB4">
        <w:rPr>
          <w:rFonts w:asciiTheme="minorHAnsi" w:hAnsiTheme="minorHAnsi" w:cstheme="minorHAnsi"/>
          <w:sz w:val="20"/>
          <w:szCs w:val="20"/>
        </w:rPr>
        <w:t>Rapport d’Audit Final</w:t>
      </w:r>
      <w:r w:rsidRPr="00E84FB7">
        <w:rPr>
          <w:rFonts w:asciiTheme="minorHAnsi" w:hAnsiTheme="minorHAnsi" w:cstheme="minorHAnsi"/>
          <w:sz w:val="20"/>
          <w:szCs w:val="20"/>
        </w:rPr>
        <w:t xml:space="preserve"> »), dans un délai maximal d’un (1) mois à compter de la réception des observations des Parties, sous réserve qu’elles aient été adressées dans le délai d’un (1) mois susvisé.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 </w:t>
      </w:r>
      <w:r w:rsidR="00B37901">
        <w:rPr>
          <w:rFonts w:asciiTheme="minorHAnsi" w:hAnsiTheme="minorHAnsi" w:cstheme="minorHAnsi"/>
          <w:sz w:val="20"/>
          <w:szCs w:val="20"/>
        </w:rPr>
        <w:t>annuel plus 500 points de base,</w:t>
      </w:r>
      <w:r w:rsidRPr="00E84FB7">
        <w:rPr>
          <w:rFonts w:asciiTheme="minorHAnsi" w:hAnsiTheme="minorHAnsi" w:cstheme="minorHAnsi"/>
          <w:sz w:val="20"/>
          <w:szCs w:val="20"/>
        </w:rPr>
        <w:t xml:space="preserve"> à compter des faits générateurs des écarts.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Si le Bénéficiaire faisait obstacle (i) à l’établissement du nombre d’Unités d’œuvre produites ou, selon le cas, du Chiffre d'Affaires Hors Taxe dans les conditions définies aux présentes, ou (ii) aux prélèvements de l’ADEME, </w:t>
      </w:r>
      <w:r w:rsidR="003A1872">
        <w:rPr>
          <w:rFonts w:asciiTheme="minorHAnsi" w:hAnsiTheme="minorHAnsi" w:cstheme="minorHAnsi"/>
          <w:sz w:val="20"/>
          <w:szCs w:val="20"/>
        </w:rPr>
        <w:t>celle-ci</w:t>
      </w:r>
      <w:r w:rsidRPr="00E84FB7">
        <w:rPr>
          <w:rFonts w:asciiTheme="minorHAnsi" w:hAnsiTheme="minorHAnsi" w:cstheme="minorHAnsi"/>
          <w:sz w:val="20"/>
          <w:szCs w:val="20"/>
        </w:rPr>
        <w:t xml:space="preserve"> sera en droit de mettre en œuvre </w:t>
      </w:r>
      <w:r w:rsidR="004C067A" w:rsidRPr="00E84FB7">
        <w:rPr>
          <w:rFonts w:asciiTheme="minorHAnsi" w:hAnsiTheme="minorHAnsi" w:cstheme="minorHAnsi"/>
          <w:sz w:val="20"/>
          <w:szCs w:val="20"/>
        </w:rPr>
        <w:t>les dispositions de l’article 9</w:t>
      </w:r>
      <w:r w:rsidRPr="00E84FB7">
        <w:rPr>
          <w:rFonts w:asciiTheme="minorHAnsi" w:hAnsiTheme="minorHAnsi" w:cstheme="minorHAnsi"/>
          <w:sz w:val="20"/>
          <w:szCs w:val="20"/>
        </w:rPr>
        <w:t xml:space="preserve"> des présentes Conditions Générales.  </w:t>
      </w:r>
    </w:p>
    <w:p w:rsidR="00D71742" w:rsidRDefault="00D71742" w:rsidP="007A462B">
      <w:pPr>
        <w:spacing w:after="0"/>
      </w:pPr>
    </w:p>
    <w:p w:rsidR="00422BE5" w:rsidRPr="00E84FB7" w:rsidRDefault="00422BE5" w:rsidP="00D71742">
      <w:pPr>
        <w:pStyle w:val="Titre2"/>
      </w:pPr>
      <w:bookmarkStart w:id="265" w:name="_Toc482175714"/>
      <w:r w:rsidRPr="00E84FB7">
        <w:t xml:space="preserve">ARTICLE </w:t>
      </w:r>
      <w:r w:rsidR="004856F8" w:rsidRPr="00E84FB7">
        <w:t>8</w:t>
      </w:r>
      <w:r w:rsidRPr="00E84FB7">
        <w:t xml:space="preserve">-3 </w:t>
      </w:r>
      <w:r w:rsidRPr="00E84FB7">
        <w:tab/>
        <w:t>COMMUNICATION</w:t>
      </w:r>
      <w:bookmarkEnd w:id="265"/>
    </w:p>
    <w:p w:rsidR="00422BE5" w:rsidRPr="00335EB4" w:rsidRDefault="00B7092E" w:rsidP="00335EB4">
      <w:pPr>
        <w:spacing w:before="120" w:after="0"/>
        <w:rPr>
          <w:rFonts w:asciiTheme="minorHAnsi" w:hAnsiTheme="minorHAnsi" w:cstheme="minorHAnsi"/>
          <w:sz w:val="20"/>
          <w:szCs w:val="20"/>
        </w:rPr>
      </w:pPr>
      <w:r>
        <w:rPr>
          <w:rFonts w:asciiTheme="minorHAnsi" w:hAnsiTheme="minorHAnsi" w:cstheme="minorHAnsi"/>
          <w:sz w:val="20"/>
          <w:szCs w:val="20"/>
        </w:rPr>
        <w:t>L</w:t>
      </w:r>
      <w:r w:rsidR="00422BE5" w:rsidRPr="00335EB4">
        <w:rPr>
          <w:rFonts w:asciiTheme="minorHAnsi" w:hAnsiTheme="minorHAnsi" w:cstheme="minorHAnsi"/>
          <w:sz w:val="20"/>
          <w:szCs w:val="20"/>
        </w:rPr>
        <w:t>'Etat et l’ADEME pourront communiquer sur les objectifs généraux de l’Opération</w:t>
      </w:r>
      <w:r>
        <w:rPr>
          <w:rFonts w:asciiTheme="minorHAnsi" w:hAnsiTheme="minorHAnsi" w:cstheme="minorHAnsi"/>
          <w:sz w:val="20"/>
          <w:szCs w:val="20"/>
        </w:rPr>
        <w:t xml:space="preserve"> et</w:t>
      </w:r>
      <w:r w:rsidR="00422BE5" w:rsidRPr="00335EB4">
        <w:rPr>
          <w:rFonts w:asciiTheme="minorHAnsi" w:hAnsiTheme="minorHAnsi" w:cstheme="minorHAnsi"/>
          <w:sz w:val="20"/>
          <w:szCs w:val="20"/>
        </w:rPr>
        <w:t xml:space="preserve"> ses enjeux en respectant, le cas échéant, les limites prévues dans les Conditions Particulières.</w:t>
      </w:r>
    </w:p>
    <w:p w:rsidR="00422BE5" w:rsidRPr="00335EB4" w:rsidRDefault="00422BE5" w:rsidP="00335EB4">
      <w:pPr>
        <w:spacing w:before="120" w:after="0"/>
        <w:rPr>
          <w:rFonts w:asciiTheme="minorHAnsi" w:hAnsiTheme="minorHAnsi" w:cstheme="minorHAnsi"/>
          <w:sz w:val="20"/>
          <w:szCs w:val="20"/>
        </w:rPr>
      </w:pPr>
      <w:r w:rsidRPr="00335EB4">
        <w:rPr>
          <w:rFonts w:asciiTheme="minorHAnsi" w:hAnsiTheme="minorHAnsi" w:cstheme="minorHAnsi"/>
          <w:sz w:val="20"/>
          <w:szCs w:val="20"/>
        </w:rPr>
        <w:t xml:space="preserve">Le Bénéficiaire autorise l’ADEME à transmettre </w:t>
      </w:r>
      <w:r w:rsidR="00920FA4" w:rsidRPr="00335EB4">
        <w:rPr>
          <w:rFonts w:asciiTheme="minorHAnsi" w:hAnsiTheme="minorHAnsi" w:cstheme="minorHAnsi"/>
          <w:sz w:val="20"/>
          <w:szCs w:val="20"/>
        </w:rPr>
        <w:t>aux services de la Présidence de la république, du Premier ministre, d</w:t>
      </w:r>
      <w:r w:rsidR="00EB07C5">
        <w:rPr>
          <w:rFonts w:asciiTheme="minorHAnsi" w:hAnsiTheme="minorHAnsi" w:cstheme="minorHAnsi"/>
          <w:sz w:val="20"/>
          <w:szCs w:val="20"/>
        </w:rPr>
        <w:t>u</w:t>
      </w:r>
      <w:r w:rsidR="00920FA4" w:rsidRPr="00335EB4">
        <w:rPr>
          <w:rFonts w:asciiTheme="minorHAnsi" w:hAnsiTheme="minorHAnsi" w:cstheme="minorHAnsi"/>
          <w:sz w:val="20"/>
          <w:szCs w:val="20"/>
        </w:rPr>
        <w:t xml:space="preserve"> parlement, </w:t>
      </w:r>
      <w:r w:rsidRPr="00335EB4">
        <w:rPr>
          <w:rFonts w:asciiTheme="minorHAnsi" w:hAnsiTheme="minorHAnsi" w:cstheme="minorHAnsi"/>
          <w:sz w:val="20"/>
          <w:szCs w:val="20"/>
        </w:rPr>
        <w:t xml:space="preserve">à ses ministères de tutelle, aux organes de </w:t>
      </w:r>
      <w:r w:rsidR="00920FA4" w:rsidRPr="00335EB4">
        <w:rPr>
          <w:rFonts w:asciiTheme="minorHAnsi" w:hAnsiTheme="minorHAnsi" w:cstheme="minorHAnsi"/>
          <w:sz w:val="20"/>
          <w:szCs w:val="20"/>
        </w:rPr>
        <w:t xml:space="preserve">contrôle et de </w:t>
      </w:r>
      <w:r w:rsidRPr="00335EB4">
        <w:rPr>
          <w:rFonts w:asciiTheme="minorHAnsi" w:hAnsiTheme="minorHAnsi" w:cstheme="minorHAnsi"/>
          <w:sz w:val="20"/>
          <w:szCs w:val="20"/>
        </w:rPr>
        <w:t>gouvernance du Programme des Investissements d’Avenir, au Commissariat Général à l’Investissement</w:t>
      </w:r>
      <w:r w:rsidR="00B7092E">
        <w:rPr>
          <w:rFonts w:asciiTheme="minorHAnsi" w:hAnsiTheme="minorHAnsi" w:cstheme="minorHAnsi"/>
          <w:sz w:val="20"/>
          <w:szCs w:val="20"/>
        </w:rPr>
        <w:t>, à la Commission de Régulation de l’Energie</w:t>
      </w:r>
      <w:r w:rsidRPr="00335EB4">
        <w:rPr>
          <w:rFonts w:asciiTheme="minorHAnsi" w:hAnsiTheme="minorHAnsi" w:cstheme="minorHAnsi"/>
          <w:sz w:val="20"/>
          <w:szCs w:val="20"/>
        </w:rPr>
        <w:t xml:space="preserve"> et, le cas échéant, à la Commission Européenne, les informations relatives au Bénéficiaire et à l’Opération.</w:t>
      </w:r>
    </w:p>
    <w:p w:rsidR="00422BE5" w:rsidRPr="00335EB4" w:rsidRDefault="00422BE5" w:rsidP="00335EB4">
      <w:pPr>
        <w:spacing w:before="120" w:after="0"/>
        <w:rPr>
          <w:rFonts w:asciiTheme="minorHAnsi" w:hAnsiTheme="minorHAnsi" w:cstheme="minorHAnsi"/>
          <w:sz w:val="20"/>
          <w:szCs w:val="20"/>
        </w:rPr>
      </w:pPr>
      <w:r w:rsidRPr="00335EB4">
        <w:rPr>
          <w:rFonts w:asciiTheme="minorHAnsi" w:hAnsiTheme="minorHAnsi" w:cstheme="minorHAnsi"/>
          <w:sz w:val="20"/>
          <w:szCs w:val="20"/>
        </w:rPr>
        <w:t xml:space="preserve">Le Bénéficiaire s’engage à transmettre à l’ADEME dans un délai </w:t>
      </w:r>
      <w:r w:rsidR="00BF2EA6" w:rsidRPr="00335EB4">
        <w:rPr>
          <w:rFonts w:asciiTheme="minorHAnsi" w:hAnsiTheme="minorHAnsi" w:cstheme="minorHAnsi"/>
          <w:sz w:val="20"/>
          <w:szCs w:val="20"/>
        </w:rPr>
        <w:t>d’un</w:t>
      </w:r>
      <w:r w:rsidRPr="00335EB4">
        <w:rPr>
          <w:rFonts w:asciiTheme="minorHAnsi" w:hAnsiTheme="minorHAnsi" w:cstheme="minorHAnsi"/>
          <w:sz w:val="20"/>
          <w:szCs w:val="20"/>
        </w:rPr>
        <w:t xml:space="preserve"> (1) mois à compter de sa demande, un support de communication diffusable publiquement (textes, données graphiques, photos, logos, …) que l’ADEME pourra utiliser dans sa communication sur les Investissements d’Avenir. Le Bénéficiaire garantit à l’ADEME la jouissance paisible des droits de propriété intellectuelle sur l’ensemble des éléments composant ledit support de communication. </w:t>
      </w:r>
    </w:p>
    <w:p w:rsidR="00422BE5" w:rsidRPr="00335EB4" w:rsidRDefault="00422BE5" w:rsidP="00335EB4">
      <w:pPr>
        <w:spacing w:before="120" w:after="0"/>
        <w:rPr>
          <w:rFonts w:asciiTheme="minorHAnsi" w:hAnsiTheme="minorHAnsi" w:cstheme="minorHAnsi"/>
          <w:sz w:val="20"/>
          <w:szCs w:val="20"/>
        </w:rPr>
      </w:pPr>
      <w:r w:rsidRPr="00335EB4">
        <w:rPr>
          <w:rFonts w:asciiTheme="minorHAnsi" w:hAnsiTheme="minorHAnsi" w:cstheme="minorHAnsi"/>
          <w:sz w:val="20"/>
          <w:szCs w:val="20"/>
        </w:rPr>
        <w:t>Le Bénéficiaire s’engage à assurer la publicité de la participation de l’Etat au financement de l’Opération dans le cadre du « Programme d’investissements d’avenir », et ceci dans toutes l</w:t>
      </w:r>
      <w:r w:rsidR="00B37901">
        <w:rPr>
          <w:rFonts w:asciiTheme="minorHAnsi" w:hAnsiTheme="minorHAnsi" w:cstheme="minorHAnsi"/>
          <w:sz w:val="20"/>
          <w:szCs w:val="20"/>
        </w:rPr>
        <w:t xml:space="preserve">es opérations de communication </w:t>
      </w:r>
      <w:r w:rsidRPr="00335EB4">
        <w:rPr>
          <w:rFonts w:asciiTheme="minorHAnsi" w:hAnsiTheme="minorHAnsi" w:cstheme="minorHAnsi"/>
          <w:sz w:val="20"/>
          <w:szCs w:val="20"/>
        </w:rPr>
        <w:t xml:space="preserve">relatives à l’Opération. </w:t>
      </w:r>
    </w:p>
    <w:p w:rsidR="00422BE5" w:rsidRPr="00335EB4" w:rsidRDefault="00422BE5" w:rsidP="00335EB4">
      <w:pPr>
        <w:spacing w:before="120" w:after="0"/>
        <w:rPr>
          <w:rFonts w:asciiTheme="minorHAnsi" w:hAnsiTheme="minorHAnsi" w:cstheme="minorHAnsi"/>
          <w:sz w:val="20"/>
          <w:szCs w:val="20"/>
        </w:rPr>
      </w:pPr>
      <w:r w:rsidRPr="00335EB4">
        <w:rPr>
          <w:rFonts w:asciiTheme="minorHAnsi" w:hAnsiTheme="minorHAnsi" w:cstheme="minorHAnsi"/>
          <w:sz w:val="20"/>
          <w:szCs w:val="20"/>
        </w:rPr>
        <w:lastRenderedPageBreak/>
        <w:t>En particulier, le Bénéficiaire (i) associera l’ADEME à la mise au point d’une action d’information du public, en particulier par la pose d’un panneau sur le site de réalisation de l’Opération mentionnant la participation financière de l’ADEME au titre des investissements d’avenir et (ii) organisera sur le site de l’Opération et selon des modalités fixées d’un commun accord, une journée d’information sur les résultats de l’Opération.</w:t>
      </w:r>
    </w:p>
    <w:p w:rsidR="00422BE5" w:rsidRPr="00335EB4" w:rsidRDefault="00422BE5" w:rsidP="00335EB4">
      <w:pPr>
        <w:spacing w:before="120" w:after="0"/>
        <w:rPr>
          <w:rFonts w:asciiTheme="minorHAnsi" w:hAnsiTheme="minorHAnsi" w:cstheme="minorHAnsi"/>
          <w:sz w:val="20"/>
          <w:szCs w:val="20"/>
        </w:rPr>
      </w:pPr>
      <w:r w:rsidRPr="00335EB4">
        <w:rPr>
          <w:rFonts w:asciiTheme="minorHAnsi" w:hAnsiTheme="minorHAnsi" w:cstheme="minorHAnsi"/>
          <w:sz w:val="20"/>
          <w:szCs w:val="20"/>
        </w:rPr>
        <w:t>Le Bénéficiaire consultera par écrit l’ADEME préalablement à toute promotion, commerciale ou non, de l’Opération aidé, par voie de publicité, quel qu’en soit le support, afin que l’ADEME juge de l’opportunité d’apposer sur ce support la formule « opération réalisée avec le concours des Investissements d'Avenir de l’Etat confiés à l’ADEME », accompagnée le cas échéant du visuel du programme des investissements d'avenir et du logo de l’ADEME.</w:t>
      </w:r>
    </w:p>
    <w:p w:rsidR="00422BE5" w:rsidRPr="00335EB4" w:rsidRDefault="00422BE5" w:rsidP="00335EB4">
      <w:pPr>
        <w:spacing w:before="120" w:after="0"/>
        <w:rPr>
          <w:rFonts w:asciiTheme="minorHAnsi" w:hAnsiTheme="minorHAnsi" w:cstheme="minorHAnsi"/>
          <w:sz w:val="20"/>
          <w:szCs w:val="20"/>
        </w:rPr>
      </w:pPr>
      <w:r w:rsidRPr="00335EB4">
        <w:rPr>
          <w:rFonts w:asciiTheme="minorHAnsi" w:hAnsiTheme="minorHAnsi" w:cstheme="minorHAnsi"/>
          <w:sz w:val="20"/>
          <w:szCs w:val="20"/>
        </w:rPr>
        <w:t>Le Bénéficiaire demandera par écrit à l’ADEME, en cas de diffusion du Rapport Final, si elle désire le préfacer ou y inclure des conclusions.</w:t>
      </w:r>
    </w:p>
    <w:p w:rsidR="00422BE5" w:rsidRPr="00335EB4" w:rsidRDefault="00422BE5" w:rsidP="00335EB4">
      <w:pPr>
        <w:spacing w:before="120" w:after="0"/>
        <w:rPr>
          <w:rFonts w:asciiTheme="minorHAnsi" w:hAnsiTheme="minorHAnsi" w:cstheme="minorHAnsi"/>
          <w:sz w:val="20"/>
          <w:szCs w:val="20"/>
        </w:rPr>
      </w:pPr>
      <w:r w:rsidRPr="00335EB4">
        <w:rPr>
          <w:rFonts w:asciiTheme="minorHAnsi" w:hAnsiTheme="minorHAnsi" w:cstheme="minorHAnsi"/>
          <w:sz w:val="20"/>
          <w:szCs w:val="20"/>
        </w:rPr>
        <w:t>Le Bénéficiaire, enfin, s'engage à autoriser l’ADEME à visiter ou faire visiter les installations concernées.</w:t>
      </w:r>
    </w:p>
    <w:p w:rsidR="00074A15" w:rsidRDefault="00074A15" w:rsidP="007A462B">
      <w:pPr>
        <w:spacing w:after="0"/>
      </w:pPr>
    </w:p>
    <w:p w:rsidR="00422BE5" w:rsidRPr="00E84FB7" w:rsidRDefault="004856F8" w:rsidP="00D71742">
      <w:pPr>
        <w:pStyle w:val="Titre2"/>
      </w:pPr>
      <w:bookmarkStart w:id="266" w:name="_Toc482175715"/>
      <w:r w:rsidRPr="00E84FB7">
        <w:t>ARTICLE 8</w:t>
      </w:r>
      <w:r w:rsidR="00422BE5" w:rsidRPr="00E84FB7">
        <w:t>-4</w:t>
      </w:r>
      <w:r w:rsidR="00422BE5" w:rsidRPr="00E84FB7">
        <w:tab/>
      </w:r>
      <w:r w:rsidRPr="00E84FB7">
        <w:t xml:space="preserve">- </w:t>
      </w:r>
      <w:r w:rsidR="00422BE5" w:rsidRPr="00E84FB7">
        <w:t>EVALUATION DE L’OPERATION</w:t>
      </w:r>
      <w:bookmarkEnd w:id="266"/>
    </w:p>
    <w:p w:rsidR="00AE091F" w:rsidRPr="00E84FB7" w:rsidRDefault="00AE091F" w:rsidP="006739E1">
      <w:pPr>
        <w:tabs>
          <w:tab w:val="left" w:pos="426"/>
        </w:tabs>
        <w:spacing w:after="0"/>
        <w:ind w:left="720"/>
        <w:rPr>
          <w:rFonts w:asciiTheme="minorHAnsi" w:hAnsiTheme="minorHAnsi" w:cstheme="minorHAnsi"/>
          <w:sz w:val="20"/>
          <w:szCs w:val="20"/>
        </w:rPr>
      </w:pPr>
    </w:p>
    <w:p w:rsidR="00422BE5" w:rsidRPr="00E84FB7" w:rsidRDefault="00422BE5" w:rsidP="00B039E1">
      <w:pPr>
        <w:tabs>
          <w:tab w:val="left" w:pos="426"/>
        </w:tabs>
        <w:rPr>
          <w:rFonts w:asciiTheme="minorHAnsi" w:hAnsiTheme="minorHAnsi" w:cstheme="minorHAnsi"/>
          <w:sz w:val="20"/>
          <w:szCs w:val="20"/>
        </w:rPr>
      </w:pPr>
      <w:r w:rsidRPr="00E84FB7">
        <w:rPr>
          <w:rFonts w:asciiTheme="minorHAnsi" w:hAnsiTheme="minorHAnsi" w:cstheme="minorHAnsi"/>
          <w:sz w:val="20"/>
          <w:szCs w:val="20"/>
        </w:rPr>
        <w:t>Le Bénéficiaire s’engage à participer à toute évaluation intermédiaire ou ex-post menée dans le cadre du Programme des Investissements d’Avenir en acceptant de répondre à une enquête qualitative et de fournir tous les éléments quantitatifs nécessaires à l'évaluation des bénéfices économiques, sociaux et environnementaux de l’Opération.</w:t>
      </w:r>
    </w:p>
    <w:p w:rsidR="00AE091F" w:rsidRPr="00E84FB7" w:rsidRDefault="004856F8" w:rsidP="00D71742">
      <w:pPr>
        <w:pStyle w:val="Titre2"/>
      </w:pPr>
      <w:bookmarkStart w:id="267" w:name="_Toc482175716"/>
      <w:r w:rsidRPr="00E84FB7">
        <w:t>ARTICLE 8</w:t>
      </w:r>
      <w:r w:rsidR="00D621FF" w:rsidRPr="00E84FB7">
        <w:t>-</w:t>
      </w:r>
      <w:r w:rsidR="00422BE5" w:rsidRPr="00E84FB7">
        <w:t xml:space="preserve">5 </w:t>
      </w:r>
      <w:r w:rsidR="00422BE5" w:rsidRPr="00E84FB7">
        <w:tab/>
      </w:r>
      <w:r w:rsidRPr="00E84FB7">
        <w:t xml:space="preserve">- </w:t>
      </w:r>
      <w:r w:rsidR="00422BE5" w:rsidRPr="00E84FB7">
        <w:t>GARANTIE - RESPONSABILITE</w:t>
      </w:r>
      <w:bookmarkEnd w:id="267"/>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 xml:space="preserve">Tous les travaux et toutes les opérations exécutés dans le cadre de l’Opération, le sont sous la responsabilité du Bénéficiaire. </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rsidR="00422BE5" w:rsidRPr="00E84FB7" w:rsidRDefault="00422BE5" w:rsidP="00C1086C">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Le Bénéficiaire s’engage en toute hypothèse à :</w:t>
      </w:r>
    </w:p>
    <w:p w:rsidR="00422BE5" w:rsidRPr="00E84FB7" w:rsidRDefault="00422BE5" w:rsidP="00E81FFF">
      <w:pPr>
        <w:numPr>
          <w:ilvl w:val="0"/>
          <w:numId w:val="3"/>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exonérer l’ADEME et l’Etat de toute responsabilité en cas de décision de la Commission Européenne d’incompatibilité de l’Aide avec les dispositions communautaires en vigueur,</w:t>
      </w:r>
    </w:p>
    <w:p w:rsidR="00422BE5" w:rsidRPr="00E84FB7" w:rsidRDefault="00422BE5" w:rsidP="00E81FFF">
      <w:pPr>
        <w:numPr>
          <w:ilvl w:val="0"/>
          <w:numId w:val="3"/>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assumer la responsabilité des dommages occasionnés aux biens ou aux personnes à l’occasion de la réalisation de l’Opération dont l’exécution relève de son domaine exclusif,</w:t>
      </w:r>
    </w:p>
    <w:p w:rsidR="00422BE5" w:rsidRPr="00E84FB7" w:rsidRDefault="00422BE5" w:rsidP="00E81FFF">
      <w:pPr>
        <w:numPr>
          <w:ilvl w:val="0"/>
          <w:numId w:val="3"/>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en cas de réclamation d’un tiers contre l’ADEME et/ou l’Etat en relation avec l’exécution de l’Opération, tenir l’ADEME et l’Etat quittes et indemnes de toutes ces réclamations.</w:t>
      </w:r>
    </w:p>
    <w:p w:rsidR="00422BE5" w:rsidRPr="00E84FB7" w:rsidRDefault="00422BE5" w:rsidP="00E81FFF">
      <w:pPr>
        <w:numPr>
          <w:ilvl w:val="0"/>
          <w:numId w:val="3"/>
        </w:numPr>
        <w:tabs>
          <w:tab w:val="left" w:pos="851"/>
        </w:tabs>
        <w:spacing w:after="120"/>
        <w:ind w:left="709" w:hanging="357"/>
        <w:rPr>
          <w:rFonts w:asciiTheme="minorHAnsi" w:hAnsiTheme="minorHAnsi" w:cstheme="minorHAnsi"/>
          <w:sz w:val="20"/>
          <w:szCs w:val="20"/>
        </w:rPr>
      </w:pPr>
      <w:r w:rsidRPr="00E84FB7">
        <w:rPr>
          <w:rFonts w:asciiTheme="minorHAnsi" w:hAnsiTheme="minorHAnsi" w:cstheme="minorHAnsi"/>
          <w:sz w:val="20"/>
          <w:szCs w:val="20"/>
        </w:rPr>
        <w:t>renoncer à tout recours ou à toute demande de réparation à l’encontre de l’ADEME du fait de l’inexécution totale ou partielle des obligations du Coordonnateur,</w:t>
      </w:r>
    </w:p>
    <w:p w:rsidR="00422BE5" w:rsidRDefault="00422BE5" w:rsidP="00E81FFF">
      <w:pPr>
        <w:numPr>
          <w:ilvl w:val="0"/>
          <w:numId w:val="3"/>
        </w:numPr>
        <w:tabs>
          <w:tab w:val="left" w:pos="851"/>
        </w:tabs>
        <w:spacing w:after="0"/>
        <w:ind w:left="709" w:hanging="357"/>
        <w:rPr>
          <w:rFonts w:asciiTheme="minorHAnsi" w:hAnsiTheme="minorHAnsi" w:cstheme="minorHAnsi"/>
          <w:sz w:val="20"/>
          <w:szCs w:val="20"/>
        </w:rPr>
      </w:pPr>
      <w:r w:rsidRPr="00E84FB7">
        <w:rPr>
          <w:rFonts w:asciiTheme="minorHAnsi" w:hAnsiTheme="minorHAnsi" w:cstheme="minorHAnsi"/>
          <w:sz w:val="20"/>
          <w:szCs w:val="20"/>
        </w:rPr>
        <w:t>exonérer l’ADEME et l’Etat de toute responsabilité en cas de décision des services fiscaux français, d’incompatibilité entre le traitement fiscal que le Bénéficiaire aura donné à l’Aide et aux Retours Financiers, et les dispositions fiscales en vigueur.</w:t>
      </w:r>
    </w:p>
    <w:p w:rsidR="00E05DAE" w:rsidRDefault="00E05DAE" w:rsidP="00EC00FD">
      <w:pPr>
        <w:pStyle w:val="Titre1"/>
        <w:spacing w:before="0"/>
        <w:rPr>
          <w:rFonts w:asciiTheme="minorHAnsi" w:hAnsiTheme="minorHAnsi" w:cstheme="minorHAnsi"/>
          <w:caps w:val="0"/>
          <w:smallCaps/>
        </w:rPr>
      </w:pPr>
      <w:bookmarkStart w:id="268" w:name="_Toc410309733"/>
      <w:bookmarkStart w:id="269" w:name="_Toc410309791"/>
    </w:p>
    <w:p w:rsidR="000B28AF" w:rsidRPr="00E84FB7" w:rsidRDefault="00422BE5" w:rsidP="00EC00FD">
      <w:pPr>
        <w:pStyle w:val="Titre1"/>
        <w:spacing w:before="0"/>
        <w:rPr>
          <w:rFonts w:asciiTheme="minorHAnsi" w:hAnsiTheme="minorHAnsi" w:cstheme="minorHAnsi"/>
        </w:rPr>
      </w:pPr>
      <w:bookmarkStart w:id="270" w:name="_Toc482175717"/>
      <w:r w:rsidRPr="00D86509">
        <w:rPr>
          <w:rFonts w:asciiTheme="minorHAnsi" w:hAnsiTheme="minorHAnsi" w:cstheme="minorHAnsi"/>
          <w:caps w:val="0"/>
          <w:smallCaps/>
        </w:rPr>
        <w:t xml:space="preserve">ARTICLE </w:t>
      </w:r>
      <w:bookmarkStart w:id="271" w:name="_Toc406502834"/>
      <w:bookmarkStart w:id="272" w:name="_Toc406506081"/>
      <w:bookmarkStart w:id="273" w:name="_Toc406502845"/>
      <w:bookmarkStart w:id="274" w:name="_Toc406506092"/>
      <w:bookmarkStart w:id="275" w:name="_Ref405880600"/>
      <w:bookmarkStart w:id="276" w:name="_Toc406568500"/>
      <w:bookmarkEnd w:id="271"/>
      <w:bookmarkEnd w:id="272"/>
      <w:bookmarkEnd w:id="273"/>
      <w:bookmarkEnd w:id="274"/>
      <w:r w:rsidR="004856F8" w:rsidRPr="00D86509">
        <w:rPr>
          <w:rFonts w:asciiTheme="minorHAnsi" w:hAnsiTheme="minorHAnsi" w:cstheme="minorHAnsi"/>
          <w:caps w:val="0"/>
          <w:smallCaps/>
        </w:rPr>
        <w:t xml:space="preserve">9- </w:t>
      </w:r>
      <w:r w:rsidRPr="00D86509">
        <w:rPr>
          <w:rFonts w:asciiTheme="minorHAnsi" w:hAnsiTheme="minorHAnsi" w:cstheme="minorHAnsi"/>
          <w:caps w:val="0"/>
          <w:smallCaps/>
        </w:rPr>
        <w:t>INEXECUTION DES OBLIGATIONS</w:t>
      </w:r>
      <w:bookmarkEnd w:id="275"/>
      <w:r w:rsidRPr="00D86509">
        <w:rPr>
          <w:rFonts w:asciiTheme="minorHAnsi" w:hAnsiTheme="minorHAnsi" w:cstheme="minorHAnsi"/>
          <w:caps w:val="0"/>
          <w:smallCaps/>
        </w:rPr>
        <w:t xml:space="preserve"> DU BENEFICIAIRE</w:t>
      </w:r>
      <w:bookmarkEnd w:id="268"/>
      <w:bookmarkEnd w:id="269"/>
      <w:bookmarkEnd w:id="276"/>
      <w:bookmarkEnd w:id="270"/>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En cas d’inexécution</w:t>
      </w:r>
      <w:r w:rsidR="00653E15" w:rsidRPr="00E84FB7">
        <w:rPr>
          <w:rFonts w:asciiTheme="minorHAnsi" w:hAnsiTheme="minorHAnsi" w:cstheme="minorHAnsi"/>
          <w:sz w:val="20"/>
          <w:szCs w:val="20"/>
        </w:rPr>
        <w:t xml:space="preserve"> </w:t>
      </w:r>
      <w:r w:rsidRPr="00E84FB7">
        <w:rPr>
          <w:rFonts w:asciiTheme="minorHAnsi" w:hAnsiTheme="minorHAnsi" w:cstheme="minorHAnsi"/>
          <w:sz w:val="20"/>
          <w:szCs w:val="20"/>
        </w:rPr>
        <w:t>par le Bénéficiaire, de tout ou partie de ses obligations</w:t>
      </w:r>
      <w:r w:rsidR="00F47E0B">
        <w:rPr>
          <w:rFonts w:asciiTheme="minorHAnsi" w:hAnsiTheme="minorHAnsi" w:cstheme="minorHAnsi"/>
          <w:sz w:val="20"/>
          <w:szCs w:val="20"/>
        </w:rPr>
        <w:t xml:space="preserve"> au titre de la Convention</w:t>
      </w:r>
      <w:r w:rsidRPr="00E84FB7">
        <w:rPr>
          <w:rFonts w:asciiTheme="minorHAnsi" w:hAnsiTheme="minorHAnsi" w:cstheme="minorHAnsi"/>
          <w:sz w:val="20"/>
          <w:szCs w:val="20"/>
        </w:rPr>
        <w:t>,</w:t>
      </w:r>
      <w:r w:rsidR="00E03294">
        <w:rPr>
          <w:rFonts w:asciiTheme="minorHAnsi" w:hAnsiTheme="minorHAnsi" w:cstheme="minorHAnsi"/>
          <w:sz w:val="20"/>
          <w:szCs w:val="20"/>
        </w:rPr>
        <w:t xml:space="preserve"> </w:t>
      </w:r>
      <w:r w:rsidRPr="00E84FB7">
        <w:rPr>
          <w:rFonts w:asciiTheme="minorHAnsi" w:hAnsiTheme="minorHAnsi" w:cstheme="minorHAnsi"/>
          <w:sz w:val="20"/>
          <w:szCs w:val="20"/>
        </w:rPr>
        <w:t>l’ADEME mettra le Bénéficiaire en demeure, par lettre recommandée avec avis de réception, d’avoir à remédier au</w:t>
      </w:r>
      <w:r w:rsidR="00AE6DFB">
        <w:rPr>
          <w:rFonts w:asciiTheme="minorHAnsi" w:hAnsiTheme="minorHAnsi" w:cstheme="minorHAnsi"/>
          <w:sz w:val="20"/>
          <w:szCs w:val="20"/>
        </w:rPr>
        <w:t>(x)</w:t>
      </w:r>
      <w:r w:rsidRPr="00E84FB7">
        <w:rPr>
          <w:rFonts w:asciiTheme="minorHAnsi" w:hAnsiTheme="minorHAnsi" w:cstheme="minorHAnsi"/>
          <w:sz w:val="20"/>
          <w:szCs w:val="20"/>
        </w:rPr>
        <w:t xml:space="preserve"> manquement</w:t>
      </w:r>
      <w:r w:rsidR="00AE6DFB">
        <w:rPr>
          <w:rFonts w:asciiTheme="minorHAnsi" w:hAnsiTheme="minorHAnsi" w:cstheme="minorHAnsi"/>
          <w:sz w:val="20"/>
          <w:szCs w:val="20"/>
        </w:rPr>
        <w:t>(s)</w:t>
      </w:r>
      <w:r w:rsidRPr="00E84FB7">
        <w:rPr>
          <w:rFonts w:asciiTheme="minorHAnsi" w:hAnsiTheme="minorHAnsi" w:cstheme="minorHAnsi"/>
          <w:sz w:val="20"/>
          <w:szCs w:val="20"/>
        </w:rPr>
        <w:t xml:space="preserve"> constaté</w:t>
      </w:r>
      <w:r w:rsidR="00AE6DFB">
        <w:rPr>
          <w:rFonts w:asciiTheme="minorHAnsi" w:hAnsiTheme="minorHAnsi" w:cstheme="minorHAnsi"/>
          <w:sz w:val="20"/>
          <w:szCs w:val="20"/>
        </w:rPr>
        <w:t>(s)</w:t>
      </w:r>
      <w:r w:rsidRPr="00E84FB7">
        <w:rPr>
          <w:rFonts w:asciiTheme="minorHAnsi" w:hAnsiTheme="minorHAnsi" w:cstheme="minorHAnsi"/>
          <w:sz w:val="20"/>
          <w:szCs w:val="20"/>
        </w:rPr>
        <w:t xml:space="preserve"> dans un délai de qu</w:t>
      </w:r>
      <w:r w:rsidR="0050420C">
        <w:rPr>
          <w:rFonts w:asciiTheme="minorHAnsi" w:hAnsiTheme="minorHAnsi" w:cstheme="minorHAnsi"/>
          <w:sz w:val="20"/>
          <w:szCs w:val="20"/>
        </w:rPr>
        <w:t>arante-cinq</w:t>
      </w:r>
      <w:r w:rsidRPr="00E84FB7">
        <w:rPr>
          <w:rFonts w:asciiTheme="minorHAnsi" w:hAnsiTheme="minorHAnsi" w:cstheme="minorHAnsi"/>
          <w:sz w:val="20"/>
          <w:szCs w:val="20"/>
        </w:rPr>
        <w:t xml:space="preserve"> </w:t>
      </w:r>
      <w:r w:rsidR="00497466" w:rsidRPr="00E84FB7">
        <w:rPr>
          <w:rFonts w:asciiTheme="minorHAnsi" w:hAnsiTheme="minorHAnsi" w:cstheme="minorHAnsi"/>
          <w:sz w:val="20"/>
          <w:szCs w:val="20"/>
        </w:rPr>
        <w:t>(</w:t>
      </w:r>
      <w:r w:rsidR="0050420C">
        <w:rPr>
          <w:rFonts w:asciiTheme="minorHAnsi" w:hAnsiTheme="minorHAnsi" w:cstheme="minorHAnsi"/>
          <w:sz w:val="20"/>
          <w:szCs w:val="20"/>
        </w:rPr>
        <w:t>4</w:t>
      </w:r>
      <w:r w:rsidR="00497466" w:rsidRPr="00E84FB7">
        <w:rPr>
          <w:rFonts w:asciiTheme="minorHAnsi" w:hAnsiTheme="minorHAnsi" w:cstheme="minorHAnsi"/>
          <w:sz w:val="20"/>
          <w:szCs w:val="20"/>
        </w:rPr>
        <w:t xml:space="preserve">5) </w:t>
      </w:r>
      <w:r w:rsidRPr="00E84FB7">
        <w:rPr>
          <w:rFonts w:asciiTheme="minorHAnsi" w:hAnsiTheme="minorHAnsi" w:cstheme="minorHAnsi"/>
          <w:sz w:val="20"/>
          <w:szCs w:val="20"/>
        </w:rPr>
        <w:t>jours ouvrés</w:t>
      </w:r>
      <w:r w:rsidR="00497466" w:rsidRPr="00E84FB7">
        <w:rPr>
          <w:rFonts w:asciiTheme="minorHAnsi" w:hAnsiTheme="minorHAnsi" w:cstheme="minorHAnsi"/>
          <w:sz w:val="20"/>
          <w:szCs w:val="20"/>
        </w:rPr>
        <w:t>,</w:t>
      </w:r>
      <w:r w:rsidRPr="00E84FB7">
        <w:rPr>
          <w:rFonts w:asciiTheme="minorHAnsi" w:hAnsiTheme="minorHAnsi" w:cstheme="minorHAnsi"/>
          <w:sz w:val="20"/>
          <w:szCs w:val="20"/>
        </w:rPr>
        <w:t xml:space="preserve"> à compter de la date de première présentation du courrier. Une copie de la mise en demeure sera adressée aux autres Partenaires, pour information.</w:t>
      </w:r>
    </w:p>
    <w:p w:rsidR="00422BE5" w:rsidRPr="00E84FB7" w:rsidRDefault="00422BE5" w:rsidP="00335EB4">
      <w:pPr>
        <w:spacing w:before="120" w:after="120" w:line="240" w:lineRule="exact"/>
        <w:rPr>
          <w:rFonts w:asciiTheme="minorHAnsi" w:hAnsiTheme="minorHAnsi" w:cstheme="minorHAnsi"/>
          <w:sz w:val="20"/>
          <w:szCs w:val="20"/>
        </w:rPr>
      </w:pPr>
      <w:r w:rsidRPr="00E84FB7">
        <w:rPr>
          <w:rFonts w:asciiTheme="minorHAnsi" w:hAnsiTheme="minorHAnsi" w:cstheme="minorHAnsi"/>
          <w:sz w:val="20"/>
          <w:szCs w:val="20"/>
        </w:rPr>
        <w:t>A défaut de régularisation dans le délai requis, l’ADEME pourra de plein droit et à son choix, sans indemnité et sans autre formalité ni intervention judiciaire :</w:t>
      </w:r>
    </w:p>
    <w:p w:rsidR="00422BE5" w:rsidRPr="00E84FB7" w:rsidRDefault="00422BE5" w:rsidP="00D06190">
      <w:pPr>
        <w:pStyle w:val="Paragraphedeliste"/>
        <w:numPr>
          <w:ilvl w:val="0"/>
          <w:numId w:val="7"/>
        </w:numPr>
        <w:jc w:val="both"/>
        <w:rPr>
          <w:rFonts w:asciiTheme="minorHAnsi" w:hAnsiTheme="minorHAnsi" w:cstheme="minorHAnsi"/>
        </w:rPr>
      </w:pPr>
      <w:r w:rsidRPr="00E84FB7">
        <w:rPr>
          <w:rFonts w:asciiTheme="minorHAnsi" w:hAnsiTheme="minorHAnsi" w:cstheme="minorHAnsi"/>
        </w:rPr>
        <w:t>suspendre le versement de l’Aide et/ou</w:t>
      </w:r>
    </w:p>
    <w:p w:rsidR="00422BE5" w:rsidRPr="00E84FB7" w:rsidRDefault="00422BE5" w:rsidP="00D06190">
      <w:pPr>
        <w:pStyle w:val="Paragraphedeliste"/>
        <w:numPr>
          <w:ilvl w:val="0"/>
          <w:numId w:val="7"/>
        </w:numPr>
        <w:jc w:val="both"/>
        <w:rPr>
          <w:rFonts w:asciiTheme="minorHAnsi" w:hAnsiTheme="minorHAnsi" w:cstheme="minorHAnsi"/>
        </w:rPr>
      </w:pPr>
      <w:r w:rsidRPr="00E84FB7">
        <w:rPr>
          <w:rFonts w:asciiTheme="minorHAnsi" w:hAnsiTheme="minorHAnsi" w:cstheme="minorHAnsi"/>
        </w:rPr>
        <w:lastRenderedPageBreak/>
        <w:t>prononcer l’arrêt du versement de l’Aide et/ou</w:t>
      </w:r>
    </w:p>
    <w:p w:rsidR="00D06190" w:rsidRPr="00D06190" w:rsidRDefault="00422BE5" w:rsidP="00D06190">
      <w:pPr>
        <w:pStyle w:val="Paragraphedeliste"/>
        <w:numPr>
          <w:ilvl w:val="0"/>
          <w:numId w:val="7"/>
        </w:numPr>
        <w:jc w:val="both"/>
        <w:rPr>
          <w:rFonts w:asciiTheme="minorHAnsi" w:hAnsiTheme="minorHAnsi" w:cstheme="minorHAnsi"/>
        </w:rPr>
      </w:pPr>
      <w:r w:rsidRPr="00D06190">
        <w:rPr>
          <w:rFonts w:asciiTheme="minorHAnsi" w:hAnsiTheme="minorHAnsi" w:cstheme="minorHAnsi"/>
        </w:rPr>
        <w:t xml:space="preserve">demander la restitution de l’Aide déjà versée ou bien le paiement du Montant Total Exigible, conformément </w:t>
      </w:r>
      <w:r w:rsidR="004C067A" w:rsidRPr="00D06190">
        <w:rPr>
          <w:rFonts w:asciiTheme="minorHAnsi" w:hAnsiTheme="minorHAnsi" w:cstheme="minorHAnsi"/>
        </w:rPr>
        <w:t>aux dispositions de</w:t>
      </w:r>
      <w:r w:rsidR="00D02D0D" w:rsidRPr="00D06190">
        <w:rPr>
          <w:rFonts w:asciiTheme="minorHAnsi" w:hAnsiTheme="minorHAnsi" w:cstheme="minorHAnsi"/>
        </w:rPr>
        <w:t xml:space="preserve"> </w:t>
      </w:r>
      <w:r w:rsidR="004C067A" w:rsidRPr="00D06190">
        <w:rPr>
          <w:rFonts w:asciiTheme="minorHAnsi" w:hAnsiTheme="minorHAnsi" w:cstheme="minorHAnsi"/>
        </w:rPr>
        <w:t xml:space="preserve"> l’article</w:t>
      </w:r>
      <w:r w:rsidR="00F47E0B" w:rsidRPr="00D06190">
        <w:rPr>
          <w:rFonts w:asciiTheme="minorHAnsi" w:hAnsiTheme="minorHAnsi" w:cstheme="minorHAnsi"/>
        </w:rPr>
        <w:t xml:space="preserve"> </w:t>
      </w:r>
      <w:r w:rsidR="004C067A" w:rsidRPr="00D06190">
        <w:rPr>
          <w:rFonts w:asciiTheme="minorHAnsi" w:hAnsiTheme="minorHAnsi" w:cstheme="minorHAnsi"/>
        </w:rPr>
        <w:t>10</w:t>
      </w:r>
      <w:r w:rsidR="001318FF" w:rsidRPr="00D06190">
        <w:rPr>
          <w:rFonts w:asciiTheme="minorHAnsi" w:hAnsiTheme="minorHAnsi" w:cstheme="minorHAnsi"/>
        </w:rPr>
        <w:t>.4</w:t>
      </w:r>
      <w:r w:rsidR="00497466" w:rsidRPr="00D06190">
        <w:rPr>
          <w:rFonts w:asciiTheme="minorHAnsi" w:hAnsiTheme="minorHAnsi" w:cstheme="minorHAnsi"/>
        </w:rPr>
        <w:t xml:space="preserve"> ci-dessous</w:t>
      </w:r>
      <w:r w:rsidRPr="00D06190">
        <w:rPr>
          <w:rFonts w:asciiTheme="minorHAnsi" w:hAnsiTheme="minorHAnsi" w:cstheme="minorHAnsi"/>
        </w:rPr>
        <w:t>, et/ou</w:t>
      </w:r>
    </w:p>
    <w:p w:rsidR="00D06190" w:rsidRPr="00D06190" w:rsidRDefault="00D06190" w:rsidP="00D06190">
      <w:pPr>
        <w:pStyle w:val="Paragraphedeliste"/>
        <w:numPr>
          <w:ilvl w:val="0"/>
          <w:numId w:val="7"/>
        </w:numPr>
        <w:jc w:val="both"/>
        <w:rPr>
          <w:rFonts w:asciiTheme="minorHAnsi" w:hAnsiTheme="minorHAnsi" w:cstheme="minorHAnsi"/>
        </w:rPr>
      </w:pPr>
      <w:r w:rsidRPr="00D06190">
        <w:rPr>
          <w:rFonts w:asciiTheme="minorHAnsi" w:hAnsiTheme="minorHAnsi" w:cstheme="minorHAnsi"/>
        </w:rPr>
        <w:t>mettre en jeu toute garantie ou sûreté qui lui aura été consentie au titre des obligations mises à la charge du Bénéficiaire par la Convention, et/ou</w:t>
      </w:r>
    </w:p>
    <w:p w:rsidR="00422BE5" w:rsidRPr="00E84FB7" w:rsidRDefault="00422BE5" w:rsidP="00D06190">
      <w:pPr>
        <w:pStyle w:val="Paragraphedeliste"/>
        <w:numPr>
          <w:ilvl w:val="0"/>
          <w:numId w:val="7"/>
        </w:numPr>
        <w:jc w:val="both"/>
        <w:rPr>
          <w:rFonts w:asciiTheme="minorHAnsi" w:hAnsiTheme="minorHAnsi" w:cstheme="minorHAnsi"/>
        </w:rPr>
      </w:pPr>
      <w:r w:rsidRPr="00E84FB7">
        <w:rPr>
          <w:rFonts w:asciiTheme="minorHAnsi" w:hAnsiTheme="minorHAnsi" w:cstheme="minorHAnsi"/>
        </w:rPr>
        <w:t>prononcer la résiliation de la Convention.</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rsidR="00AE091F" w:rsidRPr="00D86509" w:rsidRDefault="004856F8" w:rsidP="00D86509">
      <w:pPr>
        <w:pStyle w:val="Titre1"/>
        <w:rPr>
          <w:rFonts w:asciiTheme="minorHAnsi" w:hAnsiTheme="minorHAnsi" w:cstheme="minorHAnsi"/>
          <w:caps w:val="0"/>
          <w:smallCaps/>
        </w:rPr>
      </w:pPr>
      <w:bookmarkStart w:id="277" w:name="_Toc410309734"/>
      <w:bookmarkStart w:id="278" w:name="_Toc410309792"/>
      <w:bookmarkStart w:id="279" w:name="_Toc482175718"/>
      <w:r w:rsidRPr="00D86509">
        <w:rPr>
          <w:rFonts w:asciiTheme="minorHAnsi" w:hAnsiTheme="minorHAnsi" w:cstheme="minorHAnsi"/>
          <w:caps w:val="0"/>
          <w:smallCaps/>
        </w:rPr>
        <w:t xml:space="preserve">ARTICLE 10- </w:t>
      </w:r>
      <w:r w:rsidR="00422BE5" w:rsidRPr="00D86509">
        <w:rPr>
          <w:rFonts w:asciiTheme="minorHAnsi" w:hAnsiTheme="minorHAnsi" w:cstheme="minorHAnsi"/>
          <w:caps w:val="0"/>
          <w:smallCaps/>
        </w:rPr>
        <w:tab/>
        <w:t>SUSPENSION, ARRET ET RESTITUTION DE L’AIDE</w:t>
      </w:r>
      <w:bookmarkStart w:id="280" w:name="_Toc410309735"/>
      <w:bookmarkStart w:id="281" w:name="_Toc410309793"/>
      <w:bookmarkStart w:id="282" w:name="_Toc410317638"/>
      <w:bookmarkEnd w:id="277"/>
      <w:bookmarkEnd w:id="278"/>
      <w:bookmarkEnd w:id="279"/>
    </w:p>
    <w:p w:rsidR="00E05DAE" w:rsidRDefault="00E05DAE" w:rsidP="00D71742">
      <w:pPr>
        <w:pStyle w:val="Titre2"/>
      </w:pPr>
    </w:p>
    <w:p w:rsidR="00422BE5" w:rsidRPr="00E84FB7" w:rsidRDefault="004856F8" w:rsidP="00D71742">
      <w:pPr>
        <w:pStyle w:val="Titre2"/>
      </w:pPr>
      <w:bookmarkStart w:id="283" w:name="_Toc482175719"/>
      <w:r w:rsidRPr="00E84FB7">
        <w:t>ARTICLE 10</w:t>
      </w:r>
      <w:r w:rsidR="00422BE5" w:rsidRPr="00E84FB7">
        <w:t>-1</w:t>
      </w:r>
      <w:r w:rsidR="00422BE5" w:rsidRPr="00E84FB7">
        <w:tab/>
      </w:r>
      <w:r w:rsidRPr="00E84FB7">
        <w:t>- S</w:t>
      </w:r>
      <w:r w:rsidR="002C5C0F" w:rsidRPr="00E84FB7">
        <w:t>USPENSION DU FINANCEMENT</w:t>
      </w:r>
      <w:bookmarkEnd w:id="280"/>
      <w:bookmarkEnd w:id="281"/>
      <w:bookmarkEnd w:id="282"/>
      <w:bookmarkEnd w:id="283"/>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L’ADEME se réserve le droit de suspendre le Financement, pour le Bénéficiaire concerné</w:t>
      </w:r>
      <w:r w:rsidR="002E3EA7" w:rsidRPr="00E84FB7">
        <w:rPr>
          <w:rFonts w:asciiTheme="minorHAnsi" w:hAnsiTheme="minorHAnsi" w:cstheme="minorHAnsi"/>
          <w:sz w:val="20"/>
          <w:szCs w:val="20"/>
        </w:rPr>
        <w:t xml:space="preserve"> ou, selon les cas, </w:t>
      </w:r>
      <w:r w:rsidRPr="00E84FB7">
        <w:rPr>
          <w:rFonts w:asciiTheme="minorHAnsi" w:hAnsiTheme="minorHAnsi" w:cstheme="minorHAnsi"/>
          <w:sz w:val="20"/>
          <w:szCs w:val="20"/>
        </w:rPr>
        <w:t>pour l’ensemble des Bénéficiaires participant à l’Opération, en cas (i) de Modification non autorisée</w:t>
      </w:r>
      <w:r w:rsidR="001C2221">
        <w:rPr>
          <w:rFonts w:asciiTheme="minorHAnsi" w:hAnsiTheme="minorHAnsi" w:cstheme="minorHAnsi"/>
          <w:sz w:val="20"/>
          <w:szCs w:val="20"/>
        </w:rPr>
        <w:t xml:space="preserve"> par l’ADEME</w:t>
      </w:r>
      <w:r w:rsidRPr="00E84FB7">
        <w:rPr>
          <w:rFonts w:asciiTheme="minorHAnsi" w:hAnsiTheme="minorHAnsi" w:cstheme="minorHAnsi"/>
          <w:sz w:val="20"/>
          <w:szCs w:val="20"/>
        </w:rPr>
        <w:t>, (ii) de non validation d’une Etape-Clé, (iii) d</w:t>
      </w:r>
      <w:r w:rsidR="00342053" w:rsidRPr="00E84FB7">
        <w:rPr>
          <w:rFonts w:asciiTheme="minorHAnsi" w:hAnsiTheme="minorHAnsi" w:cstheme="minorHAnsi"/>
          <w:sz w:val="20"/>
          <w:szCs w:val="20"/>
        </w:rPr>
        <w:t>u</w:t>
      </w:r>
      <w:r w:rsidRPr="00E84FB7">
        <w:rPr>
          <w:rFonts w:asciiTheme="minorHAnsi" w:hAnsiTheme="minorHAnsi" w:cstheme="minorHAnsi"/>
          <w:sz w:val="20"/>
          <w:szCs w:val="20"/>
        </w:rPr>
        <w:t xml:space="preserve"> non franchissement d’un Jalon Intermédiaire, (iii)</w:t>
      </w:r>
      <w:r w:rsidR="001C2221">
        <w:rPr>
          <w:rFonts w:asciiTheme="minorHAnsi" w:hAnsiTheme="minorHAnsi" w:cstheme="minorHAnsi"/>
          <w:sz w:val="20"/>
          <w:szCs w:val="20"/>
        </w:rPr>
        <w:t xml:space="preserve"> de non </w:t>
      </w:r>
      <w:r w:rsidR="00E15A10">
        <w:rPr>
          <w:rFonts w:asciiTheme="minorHAnsi" w:hAnsiTheme="minorHAnsi" w:cstheme="minorHAnsi"/>
          <w:sz w:val="20"/>
          <w:szCs w:val="20"/>
        </w:rPr>
        <w:t>validation du Dossier</w:t>
      </w:r>
      <w:r w:rsidR="001C2221">
        <w:rPr>
          <w:rFonts w:asciiTheme="minorHAnsi" w:hAnsiTheme="minorHAnsi" w:cstheme="minorHAnsi"/>
          <w:sz w:val="20"/>
          <w:szCs w:val="20"/>
        </w:rPr>
        <w:t xml:space="preserve"> Final, (iv)</w:t>
      </w:r>
      <w:r w:rsidRPr="00E84FB7">
        <w:rPr>
          <w:rFonts w:asciiTheme="minorHAnsi" w:hAnsiTheme="minorHAnsi" w:cstheme="minorHAnsi"/>
          <w:sz w:val="20"/>
          <w:szCs w:val="20"/>
        </w:rPr>
        <w:t xml:space="preserve"> de non-respect de la Condition de Capacité Financière, (v) de manquement significatif du Bénéficiaire à l’une de ses obligations, telle que prévue par la Convention, (v</w:t>
      </w:r>
      <w:r w:rsidR="001C2221">
        <w:rPr>
          <w:rFonts w:asciiTheme="minorHAnsi" w:hAnsiTheme="minorHAnsi" w:cstheme="minorHAnsi"/>
          <w:sz w:val="20"/>
          <w:szCs w:val="20"/>
        </w:rPr>
        <w:t>i</w:t>
      </w:r>
      <w:r w:rsidR="008C1E1E">
        <w:rPr>
          <w:rFonts w:asciiTheme="minorHAnsi" w:hAnsiTheme="minorHAnsi" w:cstheme="minorHAnsi"/>
          <w:sz w:val="20"/>
          <w:szCs w:val="20"/>
        </w:rPr>
        <w:t xml:space="preserve">) de contentieux avec l’ADEME, quelle que soit la juridiction saisie, (vii) </w:t>
      </w:r>
      <w:r w:rsidRPr="00E84FB7">
        <w:rPr>
          <w:rFonts w:asciiTheme="minorHAnsi" w:hAnsiTheme="minorHAnsi" w:cstheme="minorHAnsi"/>
          <w:sz w:val="20"/>
          <w:szCs w:val="20"/>
        </w:rPr>
        <w:t>ou pour toute autre cause qu’une clause de la Convention sanctionnerait par une telle suspension.</w:t>
      </w:r>
    </w:p>
    <w:p w:rsidR="00422BE5" w:rsidRPr="00E84FB7" w:rsidRDefault="00422BE5" w:rsidP="00335EB4">
      <w:pPr>
        <w:spacing w:before="120" w:after="0"/>
        <w:rPr>
          <w:rFonts w:asciiTheme="minorHAnsi" w:hAnsiTheme="minorHAnsi" w:cstheme="minorHAnsi"/>
          <w:sz w:val="20"/>
          <w:szCs w:val="20"/>
        </w:rPr>
      </w:pPr>
      <w:r w:rsidRPr="00E84FB7">
        <w:rPr>
          <w:rFonts w:asciiTheme="minorHAnsi" w:hAnsiTheme="minorHAnsi" w:cstheme="minorHAnsi"/>
          <w:sz w:val="20"/>
          <w:szCs w:val="20"/>
        </w:rPr>
        <w:t>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w:t>
      </w:r>
      <w:r w:rsidR="000248DB">
        <w:rPr>
          <w:rFonts w:asciiTheme="minorHAnsi" w:hAnsiTheme="minorHAnsi" w:cstheme="minorHAnsi"/>
          <w:sz w:val="20"/>
          <w:szCs w:val="20"/>
        </w:rPr>
        <w:t xml:space="preserve">, avec ou sans restitution de l’Aide, selon les cas. </w:t>
      </w:r>
    </w:p>
    <w:p w:rsidR="00E05DAE" w:rsidRDefault="00E05DAE" w:rsidP="00D71742">
      <w:pPr>
        <w:pStyle w:val="Titre2"/>
      </w:pPr>
      <w:bookmarkStart w:id="284" w:name="_Toc410309736"/>
      <w:bookmarkStart w:id="285" w:name="_Toc410309794"/>
      <w:bookmarkStart w:id="286" w:name="_Toc410317639"/>
    </w:p>
    <w:p w:rsidR="00422BE5" w:rsidRPr="00E84FB7" w:rsidRDefault="004856F8" w:rsidP="00D71742">
      <w:pPr>
        <w:pStyle w:val="Titre2"/>
      </w:pPr>
      <w:bookmarkStart w:id="287" w:name="_Toc482175720"/>
      <w:r w:rsidRPr="00E84FB7">
        <w:t>ARTICLE 10</w:t>
      </w:r>
      <w:r w:rsidR="00422BE5" w:rsidRPr="00E84FB7">
        <w:t>-2</w:t>
      </w:r>
      <w:r w:rsidR="00422BE5" w:rsidRPr="00E84FB7">
        <w:tab/>
      </w:r>
      <w:r w:rsidRPr="00E84FB7">
        <w:t xml:space="preserve">- </w:t>
      </w:r>
      <w:r w:rsidR="00422BE5" w:rsidRPr="00E84FB7">
        <w:t>A</w:t>
      </w:r>
      <w:r w:rsidR="002C5C0F" w:rsidRPr="00E84FB7">
        <w:t>RRET DU FINANCEMENT AVEC RESTITUTION DE L’AIDE</w:t>
      </w:r>
      <w:bookmarkEnd w:id="284"/>
      <w:bookmarkEnd w:id="285"/>
      <w:bookmarkEnd w:id="286"/>
      <w:bookmarkEnd w:id="287"/>
    </w:p>
    <w:p w:rsidR="004856F8" w:rsidRPr="00335EB4" w:rsidRDefault="004856F8" w:rsidP="00335EB4">
      <w:pPr>
        <w:pStyle w:val="Titre3"/>
        <w:rPr>
          <w:rFonts w:asciiTheme="minorHAnsi" w:hAnsiTheme="minorHAnsi" w:cstheme="minorHAnsi"/>
          <w:b w:val="0"/>
        </w:rPr>
      </w:pPr>
      <w:bookmarkStart w:id="288" w:name="_Toc410666599"/>
      <w:bookmarkStart w:id="289" w:name="_Toc482175721"/>
      <w:r w:rsidRPr="00E84FB7">
        <w:rPr>
          <w:rFonts w:asciiTheme="minorHAnsi" w:hAnsiTheme="minorHAnsi" w:cstheme="minorHAnsi"/>
        </w:rPr>
        <w:t>10</w:t>
      </w:r>
      <w:r w:rsidR="00BF2EA6">
        <w:rPr>
          <w:rFonts w:asciiTheme="minorHAnsi" w:hAnsiTheme="minorHAnsi" w:cstheme="minorHAnsi"/>
        </w:rPr>
        <w:t xml:space="preserve">-2-1 </w:t>
      </w:r>
      <w:r w:rsidR="00422BE5" w:rsidRPr="00E84FB7">
        <w:rPr>
          <w:rFonts w:asciiTheme="minorHAnsi" w:hAnsiTheme="minorHAnsi" w:cstheme="minorHAnsi"/>
        </w:rPr>
        <w:t>Arrêt du fait des Partenaires</w:t>
      </w:r>
      <w:bookmarkEnd w:id="288"/>
      <w:bookmarkEnd w:id="289"/>
      <w:r w:rsidR="00335EB4">
        <w:rPr>
          <w:rFonts w:asciiTheme="minorHAnsi" w:hAnsiTheme="minorHAnsi" w:cstheme="minorHAnsi"/>
          <w:b w:val="0"/>
        </w:rPr>
        <w:t xml:space="preserve"> </w:t>
      </w:r>
    </w:p>
    <w:p w:rsidR="00EE564B" w:rsidRPr="00E84FB7" w:rsidRDefault="00990E8D" w:rsidP="00335EB4">
      <w:pPr>
        <w:spacing w:before="120" w:after="120"/>
        <w:rPr>
          <w:rFonts w:asciiTheme="minorHAnsi" w:hAnsiTheme="minorHAnsi" w:cstheme="minorHAnsi"/>
          <w:sz w:val="20"/>
          <w:szCs w:val="20"/>
        </w:rPr>
      </w:pPr>
      <w:r w:rsidRPr="00E84FB7">
        <w:rPr>
          <w:rFonts w:asciiTheme="minorHAnsi" w:hAnsiTheme="minorHAnsi" w:cstheme="minorHAnsi"/>
          <w:sz w:val="20"/>
          <w:szCs w:val="20"/>
        </w:rPr>
        <w:t>L</w:t>
      </w:r>
      <w:r w:rsidR="00EE564B" w:rsidRPr="00E84FB7">
        <w:rPr>
          <w:rFonts w:asciiTheme="minorHAnsi" w:hAnsiTheme="minorHAnsi" w:cstheme="minorHAnsi"/>
          <w:sz w:val="20"/>
          <w:szCs w:val="20"/>
        </w:rPr>
        <w:t xml:space="preserve">’ADEME </w:t>
      </w:r>
      <w:r w:rsidR="00E65BAC">
        <w:rPr>
          <w:rFonts w:asciiTheme="minorHAnsi" w:hAnsiTheme="minorHAnsi" w:cstheme="minorHAnsi"/>
          <w:sz w:val="20"/>
          <w:szCs w:val="20"/>
        </w:rPr>
        <w:t xml:space="preserve">pourra </w:t>
      </w:r>
      <w:r w:rsidR="00EE564B" w:rsidRPr="00E84FB7">
        <w:rPr>
          <w:rFonts w:asciiTheme="minorHAnsi" w:hAnsiTheme="minorHAnsi" w:cstheme="minorHAnsi"/>
          <w:sz w:val="20"/>
          <w:szCs w:val="20"/>
        </w:rPr>
        <w:t xml:space="preserve">prononcer de plein droit l’arrêt </w:t>
      </w:r>
      <w:r w:rsidR="00FC08C1" w:rsidRPr="00E84FB7">
        <w:rPr>
          <w:rFonts w:asciiTheme="minorHAnsi" w:hAnsiTheme="minorHAnsi" w:cstheme="minorHAnsi"/>
          <w:sz w:val="20"/>
          <w:szCs w:val="20"/>
        </w:rPr>
        <w:t>du Financement avec</w:t>
      </w:r>
      <w:r w:rsidR="00EE564B" w:rsidRPr="00E84FB7">
        <w:rPr>
          <w:rFonts w:asciiTheme="minorHAnsi" w:hAnsiTheme="minorHAnsi" w:cstheme="minorHAnsi"/>
          <w:sz w:val="20"/>
          <w:szCs w:val="20"/>
        </w:rPr>
        <w:t xml:space="preserve"> restitution totale de l’Aide à l’égard de l’</w:t>
      </w:r>
      <w:r w:rsidR="001318FF" w:rsidRPr="00E84FB7">
        <w:rPr>
          <w:rFonts w:asciiTheme="minorHAnsi" w:hAnsiTheme="minorHAnsi" w:cstheme="minorHAnsi"/>
          <w:sz w:val="20"/>
          <w:szCs w:val="20"/>
        </w:rPr>
        <w:t>ensemble des Bénéficiaires</w:t>
      </w:r>
      <w:r w:rsidR="00BB13ED">
        <w:rPr>
          <w:rFonts w:asciiTheme="minorHAnsi" w:hAnsiTheme="minorHAnsi" w:cstheme="minorHAnsi"/>
          <w:sz w:val="20"/>
          <w:szCs w:val="20"/>
        </w:rPr>
        <w:t xml:space="preserve">, </w:t>
      </w:r>
      <w:r w:rsidR="000248DB">
        <w:rPr>
          <w:rFonts w:asciiTheme="minorHAnsi" w:hAnsiTheme="minorHAnsi" w:cstheme="minorHAnsi"/>
          <w:sz w:val="20"/>
          <w:szCs w:val="20"/>
        </w:rPr>
        <w:t xml:space="preserve">notamment </w:t>
      </w:r>
      <w:r w:rsidR="00BB13ED">
        <w:rPr>
          <w:rFonts w:asciiTheme="minorHAnsi" w:hAnsiTheme="minorHAnsi" w:cstheme="minorHAnsi"/>
          <w:sz w:val="20"/>
          <w:szCs w:val="20"/>
        </w:rPr>
        <w:t>dans les cas suivants</w:t>
      </w:r>
      <w:r w:rsidR="00FE4346" w:rsidRPr="00E84FB7">
        <w:rPr>
          <w:rFonts w:asciiTheme="minorHAnsi" w:hAnsiTheme="minorHAnsi" w:cstheme="minorHAnsi"/>
          <w:sz w:val="20"/>
          <w:szCs w:val="20"/>
        </w:rPr>
        <w:t>:</w:t>
      </w:r>
    </w:p>
    <w:p w:rsidR="00B01823" w:rsidRPr="00335EB4" w:rsidRDefault="003A1872" w:rsidP="00E81FFF">
      <w:pPr>
        <w:pStyle w:val="Paragraphedeliste"/>
        <w:numPr>
          <w:ilvl w:val="0"/>
          <w:numId w:val="7"/>
        </w:numPr>
        <w:jc w:val="both"/>
        <w:rPr>
          <w:rFonts w:asciiTheme="minorHAnsi" w:hAnsiTheme="minorHAnsi" w:cstheme="minorHAnsi"/>
        </w:rPr>
      </w:pPr>
      <w:r>
        <w:rPr>
          <w:rFonts w:asciiTheme="minorHAnsi" w:hAnsiTheme="minorHAnsi" w:cstheme="minorHAnsi"/>
        </w:rPr>
        <w:t>m</w:t>
      </w:r>
      <w:r w:rsidR="00422BE5" w:rsidRPr="00E84FB7">
        <w:rPr>
          <w:rFonts w:asciiTheme="minorHAnsi" w:hAnsiTheme="minorHAnsi" w:cstheme="minorHAnsi"/>
        </w:rPr>
        <w:t xml:space="preserve">odification de l’Opération résultant de la résiliation anticipée du ou des Accords de Partenariat </w:t>
      </w:r>
    </w:p>
    <w:p w:rsidR="00B01823" w:rsidRPr="00C1086C" w:rsidRDefault="00EE564B"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d</w:t>
      </w:r>
      <w:r w:rsidR="00422BE5" w:rsidRPr="00E84FB7">
        <w:rPr>
          <w:rFonts w:asciiTheme="minorHAnsi" w:hAnsiTheme="minorHAnsi" w:cstheme="minorHAnsi"/>
        </w:rPr>
        <w:t xml:space="preserve">écision des Partenaires d’abandonner l’Opération </w:t>
      </w:r>
      <w:r w:rsidR="0035604B" w:rsidRPr="00E84FB7">
        <w:rPr>
          <w:rFonts w:asciiTheme="minorHAnsi" w:hAnsiTheme="minorHAnsi" w:cstheme="minorHAnsi"/>
        </w:rPr>
        <w:t>sans motif légitime prouvé, au sens et dans les conditions indiqué</w:t>
      </w:r>
      <w:r w:rsidR="00B01823" w:rsidRPr="00E84FB7">
        <w:rPr>
          <w:rFonts w:asciiTheme="minorHAnsi" w:hAnsiTheme="minorHAnsi" w:cstheme="minorHAnsi"/>
        </w:rPr>
        <w:t>e</w:t>
      </w:r>
      <w:r w:rsidR="0035604B" w:rsidRPr="00E84FB7">
        <w:rPr>
          <w:rFonts w:asciiTheme="minorHAnsi" w:hAnsiTheme="minorHAnsi" w:cstheme="minorHAnsi"/>
        </w:rPr>
        <w:t xml:space="preserve">s à l’article </w:t>
      </w:r>
      <w:r w:rsidR="004C067A" w:rsidRPr="00E84FB7">
        <w:rPr>
          <w:rFonts w:asciiTheme="minorHAnsi" w:hAnsiTheme="minorHAnsi" w:cstheme="minorHAnsi"/>
        </w:rPr>
        <w:t>8</w:t>
      </w:r>
      <w:r w:rsidR="0035604B" w:rsidRPr="00E84FB7">
        <w:rPr>
          <w:rFonts w:asciiTheme="minorHAnsi" w:hAnsiTheme="minorHAnsi" w:cstheme="minorHAnsi"/>
        </w:rPr>
        <w:t>.2.2 (v).</w:t>
      </w:r>
    </w:p>
    <w:p w:rsidR="004856F8" w:rsidRPr="00E84FB7" w:rsidRDefault="004856F8" w:rsidP="00335EB4">
      <w:pPr>
        <w:pStyle w:val="Titre3"/>
        <w:rPr>
          <w:rFonts w:asciiTheme="minorHAnsi" w:hAnsiTheme="minorHAnsi" w:cstheme="minorHAnsi"/>
        </w:rPr>
      </w:pPr>
      <w:bookmarkStart w:id="290" w:name="_Toc410666600"/>
      <w:bookmarkStart w:id="291" w:name="_Toc482175722"/>
      <w:r w:rsidRPr="00E84FB7">
        <w:rPr>
          <w:rFonts w:asciiTheme="minorHAnsi" w:hAnsiTheme="minorHAnsi" w:cstheme="minorHAnsi"/>
        </w:rPr>
        <w:t>10</w:t>
      </w:r>
      <w:r w:rsidR="00422BE5" w:rsidRPr="00E84FB7">
        <w:rPr>
          <w:rFonts w:asciiTheme="minorHAnsi" w:hAnsiTheme="minorHAnsi" w:cstheme="minorHAnsi"/>
        </w:rPr>
        <w:t>-2-2</w:t>
      </w:r>
      <w:r w:rsidR="00422BE5" w:rsidRPr="00E84FB7">
        <w:rPr>
          <w:rFonts w:asciiTheme="minorHAnsi" w:hAnsiTheme="minorHAnsi" w:cstheme="minorHAnsi"/>
        </w:rPr>
        <w:tab/>
        <w:t xml:space="preserve"> Arrêt du fait d’un Bénéficiaire</w:t>
      </w:r>
      <w:bookmarkEnd w:id="290"/>
      <w:bookmarkEnd w:id="291"/>
    </w:p>
    <w:p w:rsidR="001318FF" w:rsidRPr="00335EB4" w:rsidRDefault="007A11E0" w:rsidP="00335EB4">
      <w:pPr>
        <w:spacing w:before="120" w:after="120"/>
        <w:rPr>
          <w:rFonts w:asciiTheme="minorHAnsi" w:hAnsiTheme="minorHAnsi" w:cstheme="minorHAnsi"/>
          <w:sz w:val="20"/>
          <w:szCs w:val="20"/>
        </w:rPr>
      </w:pPr>
      <w:r>
        <w:rPr>
          <w:rFonts w:asciiTheme="minorHAnsi" w:hAnsiTheme="minorHAnsi" w:cstheme="minorHAnsi"/>
          <w:sz w:val="20"/>
          <w:szCs w:val="20"/>
        </w:rPr>
        <w:t>L</w:t>
      </w:r>
      <w:r w:rsidR="001318FF" w:rsidRPr="00335EB4">
        <w:rPr>
          <w:rFonts w:asciiTheme="minorHAnsi" w:hAnsiTheme="minorHAnsi" w:cstheme="minorHAnsi"/>
          <w:sz w:val="20"/>
          <w:szCs w:val="20"/>
        </w:rPr>
        <w:t xml:space="preserve">’ADEME </w:t>
      </w:r>
      <w:r w:rsidR="000248DB">
        <w:rPr>
          <w:rFonts w:asciiTheme="minorHAnsi" w:hAnsiTheme="minorHAnsi" w:cstheme="minorHAnsi"/>
          <w:sz w:val="20"/>
          <w:szCs w:val="20"/>
        </w:rPr>
        <w:t xml:space="preserve">pourra </w:t>
      </w:r>
      <w:r w:rsidR="001318FF" w:rsidRPr="00335EB4">
        <w:rPr>
          <w:rFonts w:asciiTheme="minorHAnsi" w:hAnsiTheme="minorHAnsi" w:cstheme="minorHAnsi"/>
          <w:sz w:val="20"/>
          <w:szCs w:val="20"/>
        </w:rPr>
        <w:t>prononcer de plein droit l’arrêt du Financement avec restitution totale de l’Aide à l’égard du seul Bénéficiaire concerné, notamment dans les cas suivants :</w:t>
      </w:r>
    </w:p>
    <w:p w:rsidR="00422BE5" w:rsidRPr="00E84FB7" w:rsidRDefault="003A1872" w:rsidP="00E81FFF">
      <w:pPr>
        <w:pStyle w:val="Paragraphedeliste"/>
        <w:numPr>
          <w:ilvl w:val="0"/>
          <w:numId w:val="7"/>
        </w:numPr>
        <w:jc w:val="both"/>
        <w:rPr>
          <w:rFonts w:asciiTheme="minorHAnsi" w:hAnsiTheme="minorHAnsi" w:cstheme="minorHAnsi"/>
        </w:rPr>
      </w:pPr>
      <w:r>
        <w:rPr>
          <w:rFonts w:asciiTheme="minorHAnsi" w:hAnsiTheme="minorHAnsi" w:cstheme="minorHAnsi"/>
        </w:rPr>
        <w:t>s</w:t>
      </w:r>
      <w:r w:rsidR="00422BE5" w:rsidRPr="00E84FB7">
        <w:rPr>
          <w:rFonts w:asciiTheme="minorHAnsi" w:hAnsiTheme="minorHAnsi" w:cstheme="minorHAnsi"/>
        </w:rPr>
        <w:t xml:space="preserve">ituation irrégulière </w:t>
      </w:r>
      <w:r w:rsidR="00976E24" w:rsidRPr="00E84FB7">
        <w:rPr>
          <w:rFonts w:asciiTheme="minorHAnsi" w:hAnsiTheme="minorHAnsi" w:cstheme="minorHAnsi"/>
        </w:rPr>
        <w:t xml:space="preserve">du Bénéficiaire </w:t>
      </w:r>
      <w:r w:rsidR="00422BE5" w:rsidRPr="00E84FB7">
        <w:rPr>
          <w:rFonts w:asciiTheme="minorHAnsi" w:hAnsiTheme="minorHAnsi" w:cstheme="minorHAnsi"/>
        </w:rPr>
        <w:t>au regard des obligations sociales et fiscales,</w:t>
      </w:r>
    </w:p>
    <w:p w:rsidR="00422BE5" w:rsidRPr="00E84FB7" w:rsidRDefault="003A1872" w:rsidP="00E81FFF">
      <w:pPr>
        <w:pStyle w:val="Paragraphedeliste"/>
        <w:numPr>
          <w:ilvl w:val="0"/>
          <w:numId w:val="7"/>
        </w:numPr>
        <w:jc w:val="both"/>
        <w:rPr>
          <w:rFonts w:asciiTheme="minorHAnsi" w:hAnsiTheme="minorHAnsi" w:cstheme="minorHAnsi"/>
        </w:rPr>
      </w:pPr>
      <w:r>
        <w:rPr>
          <w:rFonts w:asciiTheme="minorHAnsi" w:hAnsiTheme="minorHAnsi" w:cstheme="minorHAnsi"/>
        </w:rPr>
        <w:t>c</w:t>
      </w:r>
      <w:r w:rsidR="00422BE5" w:rsidRPr="00E84FB7">
        <w:rPr>
          <w:rFonts w:asciiTheme="minorHAnsi" w:hAnsiTheme="minorHAnsi" w:cstheme="minorHAnsi"/>
        </w:rPr>
        <w:t>ommunication à l’ADEME d’informations inexactes ou mensongères,</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Modification  non </w:t>
      </w:r>
      <w:r w:rsidR="00BB13ED">
        <w:rPr>
          <w:rFonts w:asciiTheme="minorHAnsi" w:hAnsiTheme="minorHAnsi" w:cstheme="minorHAnsi"/>
        </w:rPr>
        <w:t>approuvée</w:t>
      </w:r>
      <w:r w:rsidRPr="00E84FB7">
        <w:rPr>
          <w:rFonts w:asciiTheme="minorHAnsi" w:hAnsiTheme="minorHAnsi" w:cstheme="minorHAnsi"/>
        </w:rPr>
        <w:t xml:space="preserve"> par l’ADEME</w:t>
      </w:r>
      <w:r w:rsidR="00BB13ED">
        <w:rPr>
          <w:rFonts w:asciiTheme="minorHAnsi" w:hAnsiTheme="minorHAnsi" w:cstheme="minorHAnsi"/>
        </w:rPr>
        <w:t xml:space="preserve"> selon les conditions de l’article </w:t>
      </w:r>
      <w:r w:rsidR="00ED3234">
        <w:rPr>
          <w:rFonts w:asciiTheme="minorHAnsi" w:hAnsiTheme="minorHAnsi" w:cstheme="minorHAnsi"/>
        </w:rPr>
        <w:t>5.1,</w:t>
      </w:r>
    </w:p>
    <w:p w:rsidR="00422BE5" w:rsidRPr="00E84FB7" w:rsidRDefault="003A1872" w:rsidP="00E81FFF">
      <w:pPr>
        <w:pStyle w:val="Paragraphedeliste"/>
        <w:numPr>
          <w:ilvl w:val="0"/>
          <w:numId w:val="7"/>
        </w:numPr>
        <w:jc w:val="both"/>
        <w:rPr>
          <w:rFonts w:asciiTheme="minorHAnsi" w:hAnsiTheme="minorHAnsi" w:cstheme="minorHAnsi"/>
        </w:rPr>
      </w:pPr>
      <w:r>
        <w:rPr>
          <w:rFonts w:asciiTheme="minorHAnsi" w:hAnsiTheme="minorHAnsi" w:cstheme="minorHAnsi"/>
        </w:rPr>
        <w:t>r</w:t>
      </w:r>
      <w:r w:rsidR="00422BE5" w:rsidRPr="00E84FB7">
        <w:rPr>
          <w:rFonts w:asciiTheme="minorHAnsi" w:hAnsiTheme="minorHAnsi" w:cstheme="minorHAnsi"/>
        </w:rPr>
        <w:t xml:space="preserve">etrait du Bénéficiaire de l’Opération sans motif légitime prouvé, au sens </w:t>
      </w:r>
      <w:r w:rsidR="0035604B" w:rsidRPr="00E84FB7">
        <w:rPr>
          <w:rFonts w:asciiTheme="minorHAnsi" w:hAnsiTheme="minorHAnsi" w:cstheme="minorHAnsi"/>
        </w:rPr>
        <w:t xml:space="preserve">et dans les conditions </w:t>
      </w:r>
      <w:r w:rsidR="00422BE5" w:rsidRPr="00E84FB7">
        <w:rPr>
          <w:rFonts w:asciiTheme="minorHAnsi" w:hAnsiTheme="minorHAnsi" w:cstheme="minorHAnsi"/>
        </w:rPr>
        <w:t>indiqué</w:t>
      </w:r>
      <w:r w:rsidR="00B01823" w:rsidRPr="00E84FB7">
        <w:rPr>
          <w:rFonts w:asciiTheme="minorHAnsi" w:hAnsiTheme="minorHAnsi" w:cstheme="minorHAnsi"/>
        </w:rPr>
        <w:t>e</w:t>
      </w:r>
      <w:r w:rsidR="0035604B" w:rsidRPr="00E84FB7">
        <w:rPr>
          <w:rFonts w:asciiTheme="minorHAnsi" w:hAnsiTheme="minorHAnsi" w:cstheme="minorHAnsi"/>
        </w:rPr>
        <w:t>s</w:t>
      </w:r>
      <w:r w:rsidR="00422BE5" w:rsidRPr="00E84FB7">
        <w:rPr>
          <w:rFonts w:asciiTheme="minorHAnsi" w:hAnsiTheme="minorHAnsi" w:cstheme="minorHAnsi"/>
        </w:rPr>
        <w:t xml:space="preserve"> à l’article </w:t>
      </w:r>
      <w:r w:rsidR="004C067A" w:rsidRPr="00E84FB7">
        <w:rPr>
          <w:rFonts w:asciiTheme="minorHAnsi" w:hAnsiTheme="minorHAnsi" w:cstheme="minorHAnsi"/>
        </w:rPr>
        <w:t>8</w:t>
      </w:r>
      <w:r w:rsidR="00422BE5" w:rsidRPr="00E84FB7">
        <w:rPr>
          <w:rFonts w:asciiTheme="minorHAnsi" w:hAnsiTheme="minorHAnsi" w:cstheme="minorHAnsi"/>
        </w:rPr>
        <w:t>.2.2 (v),</w:t>
      </w:r>
    </w:p>
    <w:p w:rsidR="00422BE5" w:rsidRDefault="00ED3234" w:rsidP="00E81FFF">
      <w:pPr>
        <w:pStyle w:val="Paragraphedeliste"/>
        <w:numPr>
          <w:ilvl w:val="0"/>
          <w:numId w:val="7"/>
        </w:numPr>
        <w:jc w:val="both"/>
        <w:rPr>
          <w:rFonts w:asciiTheme="minorHAnsi" w:hAnsiTheme="minorHAnsi" w:cstheme="minorHAnsi"/>
        </w:rPr>
      </w:pPr>
      <w:r>
        <w:rPr>
          <w:rFonts w:asciiTheme="minorHAnsi" w:hAnsiTheme="minorHAnsi" w:cstheme="minorHAnsi"/>
        </w:rPr>
        <w:t>M</w:t>
      </w:r>
      <w:r w:rsidR="00422BE5" w:rsidRPr="00E84FB7">
        <w:rPr>
          <w:rFonts w:asciiTheme="minorHAnsi" w:hAnsiTheme="minorHAnsi" w:cstheme="minorHAnsi"/>
        </w:rPr>
        <w:t>odification non autorisée tenant à la personne du Bénéficiaire (changement de contrôle direct, indirect ou ultime, fusion, cession ou apport partiel d’actif),</w:t>
      </w:r>
    </w:p>
    <w:p w:rsidR="002F69F3" w:rsidRPr="00E84FB7" w:rsidRDefault="002F69F3" w:rsidP="00E81FFF">
      <w:pPr>
        <w:pStyle w:val="Paragraphedeliste"/>
        <w:numPr>
          <w:ilvl w:val="0"/>
          <w:numId w:val="7"/>
        </w:numPr>
        <w:jc w:val="both"/>
        <w:rPr>
          <w:rFonts w:asciiTheme="minorHAnsi" w:hAnsiTheme="minorHAnsi" w:cstheme="minorHAnsi"/>
        </w:rPr>
      </w:pPr>
      <w:r>
        <w:rPr>
          <w:rFonts w:asciiTheme="minorHAnsi" w:hAnsiTheme="minorHAnsi" w:cstheme="minorHAnsi"/>
        </w:rPr>
        <w:t>en cas de procédure collective à l’encontre du Bénéficiaire</w:t>
      </w:r>
      <w:r w:rsidR="00BB13ED">
        <w:rPr>
          <w:rFonts w:asciiTheme="minorHAnsi" w:hAnsiTheme="minorHAnsi" w:cstheme="minorHAnsi"/>
        </w:rPr>
        <w:t>,</w:t>
      </w:r>
    </w:p>
    <w:p w:rsidR="00EE564B" w:rsidRPr="00E84FB7" w:rsidRDefault="003A1872" w:rsidP="00E81FFF">
      <w:pPr>
        <w:pStyle w:val="Paragraphedeliste"/>
        <w:numPr>
          <w:ilvl w:val="0"/>
          <w:numId w:val="7"/>
        </w:numPr>
        <w:jc w:val="both"/>
        <w:rPr>
          <w:rFonts w:asciiTheme="minorHAnsi" w:hAnsiTheme="minorHAnsi" w:cstheme="minorHAnsi"/>
        </w:rPr>
      </w:pPr>
      <w:r>
        <w:rPr>
          <w:rFonts w:asciiTheme="minorHAnsi" w:hAnsiTheme="minorHAnsi" w:cstheme="minorHAnsi"/>
        </w:rPr>
        <w:t>e</w:t>
      </w:r>
      <w:r w:rsidR="00EE564B" w:rsidRPr="00E84FB7">
        <w:rPr>
          <w:rFonts w:asciiTheme="minorHAnsi" w:hAnsiTheme="minorHAnsi" w:cstheme="minorHAnsi"/>
        </w:rPr>
        <w:t>xclusion d’un Bénéficiaire de l’Accord de Partenariat</w:t>
      </w:r>
      <w:r w:rsidR="00976E24" w:rsidRPr="00E84FB7">
        <w:rPr>
          <w:rFonts w:asciiTheme="minorHAnsi" w:hAnsiTheme="minorHAnsi" w:cstheme="minorHAnsi"/>
        </w:rPr>
        <w:t>,</w:t>
      </w:r>
    </w:p>
    <w:p w:rsidR="00422BE5" w:rsidRPr="00E84FB7" w:rsidRDefault="003A1872" w:rsidP="00E81FFF">
      <w:pPr>
        <w:pStyle w:val="Paragraphedeliste"/>
        <w:numPr>
          <w:ilvl w:val="0"/>
          <w:numId w:val="7"/>
        </w:numPr>
        <w:jc w:val="both"/>
        <w:rPr>
          <w:rFonts w:asciiTheme="minorHAnsi" w:hAnsiTheme="minorHAnsi" w:cstheme="minorHAnsi"/>
        </w:rPr>
      </w:pPr>
      <w:r>
        <w:rPr>
          <w:rFonts w:asciiTheme="minorHAnsi" w:hAnsiTheme="minorHAnsi" w:cstheme="minorHAnsi"/>
        </w:rPr>
        <w:t>n</w:t>
      </w:r>
      <w:r w:rsidR="00422BE5" w:rsidRPr="00E84FB7">
        <w:rPr>
          <w:rFonts w:asciiTheme="minorHAnsi" w:hAnsiTheme="minorHAnsi" w:cstheme="minorHAnsi"/>
        </w:rPr>
        <w:t xml:space="preserve">on-respect des clauses relatives aux Retours Financiers (et notamment non communication des éléments mentionnés à l’article </w:t>
      </w:r>
      <w:r w:rsidR="00961274">
        <w:rPr>
          <w:rFonts w:asciiTheme="minorHAnsi" w:hAnsiTheme="minorHAnsi" w:cstheme="minorHAnsi"/>
        </w:rPr>
        <w:t>7</w:t>
      </w:r>
      <w:r w:rsidR="00422BE5" w:rsidRPr="00E84FB7">
        <w:rPr>
          <w:rFonts w:asciiTheme="minorHAnsi" w:hAnsiTheme="minorHAnsi" w:cstheme="minorHAnsi"/>
        </w:rPr>
        <w:t>.3.1 et/ou non versement des sommes dues à ce titre).</w:t>
      </w:r>
    </w:p>
    <w:p w:rsidR="00632797" w:rsidRPr="00335EB4" w:rsidRDefault="003A1872" w:rsidP="00E81FFF">
      <w:pPr>
        <w:pStyle w:val="Paragraphedeliste"/>
        <w:numPr>
          <w:ilvl w:val="0"/>
          <w:numId w:val="7"/>
        </w:numPr>
        <w:jc w:val="both"/>
        <w:rPr>
          <w:rFonts w:asciiTheme="minorHAnsi" w:hAnsiTheme="minorHAnsi" w:cstheme="minorHAnsi"/>
        </w:rPr>
      </w:pPr>
      <w:r>
        <w:rPr>
          <w:rFonts w:asciiTheme="minorHAnsi" w:hAnsiTheme="minorHAnsi" w:cstheme="minorHAnsi"/>
        </w:rPr>
        <w:t>t</w:t>
      </w:r>
      <w:r w:rsidR="00422BE5" w:rsidRPr="00E84FB7">
        <w:rPr>
          <w:rFonts w:asciiTheme="minorHAnsi" w:hAnsiTheme="minorHAnsi" w:cstheme="minorHAnsi"/>
        </w:rPr>
        <w:t>out manquement significatif du Bénéficiaire à ses obligations au titre de la Convention</w:t>
      </w:r>
    </w:p>
    <w:p w:rsidR="00E05DAE" w:rsidRDefault="00E05DAE" w:rsidP="00D71742">
      <w:pPr>
        <w:pStyle w:val="Titre2"/>
      </w:pPr>
      <w:bookmarkStart w:id="292" w:name="_Toc410309737"/>
      <w:bookmarkStart w:id="293" w:name="_Toc410309795"/>
      <w:bookmarkStart w:id="294" w:name="_Toc410317640"/>
    </w:p>
    <w:p w:rsidR="00422BE5" w:rsidRPr="00E84FB7" w:rsidRDefault="004856F8" w:rsidP="00D71742">
      <w:pPr>
        <w:pStyle w:val="Titre2"/>
      </w:pPr>
      <w:bookmarkStart w:id="295" w:name="_Toc482175723"/>
      <w:r w:rsidRPr="00E84FB7">
        <w:t>ARTICLE 10</w:t>
      </w:r>
      <w:r w:rsidR="00422BE5" w:rsidRPr="00E84FB7">
        <w:t>-3</w:t>
      </w:r>
      <w:r w:rsidR="00422BE5" w:rsidRPr="00E84FB7">
        <w:tab/>
      </w:r>
      <w:r w:rsidRPr="00E84FB7">
        <w:t xml:space="preserve">- </w:t>
      </w:r>
      <w:r w:rsidR="00422BE5" w:rsidRPr="00E84FB7">
        <w:t>A</w:t>
      </w:r>
      <w:r w:rsidR="002C5C0F" w:rsidRPr="00E84FB7">
        <w:t>RRET DU FINANCEMENT SANS RESTITUTION DE L’AIDE</w:t>
      </w:r>
      <w:bookmarkEnd w:id="292"/>
      <w:bookmarkEnd w:id="293"/>
      <w:bookmarkEnd w:id="294"/>
      <w:bookmarkEnd w:id="295"/>
    </w:p>
    <w:p w:rsidR="00AE091F" w:rsidRPr="00E84FB7" w:rsidRDefault="00AE091F" w:rsidP="006739E1">
      <w:pPr>
        <w:tabs>
          <w:tab w:val="left" w:pos="426"/>
        </w:tabs>
        <w:spacing w:after="0"/>
        <w:ind w:left="720"/>
        <w:rPr>
          <w:rFonts w:asciiTheme="minorHAnsi" w:hAnsiTheme="minorHAnsi" w:cstheme="minorHAnsi"/>
          <w:sz w:val="20"/>
          <w:szCs w:val="20"/>
        </w:rPr>
      </w:pPr>
      <w:bookmarkStart w:id="296" w:name="_Toc410309738"/>
      <w:bookmarkStart w:id="297" w:name="_Toc410309796"/>
      <w:bookmarkStart w:id="298" w:name="_Toc410317641"/>
    </w:p>
    <w:p w:rsidR="003E7D9E" w:rsidRPr="00E84FB7" w:rsidRDefault="003E7D9E" w:rsidP="005C205B">
      <w:pPr>
        <w:spacing w:after="120" w:line="240" w:lineRule="exact"/>
        <w:rPr>
          <w:rFonts w:asciiTheme="minorHAnsi" w:hAnsiTheme="minorHAnsi" w:cstheme="minorHAnsi"/>
          <w:sz w:val="20"/>
          <w:szCs w:val="20"/>
        </w:rPr>
      </w:pPr>
      <w:r w:rsidRPr="00E84FB7">
        <w:rPr>
          <w:rFonts w:asciiTheme="minorHAnsi" w:hAnsiTheme="minorHAnsi" w:cstheme="minorHAnsi"/>
          <w:sz w:val="20"/>
          <w:szCs w:val="20"/>
        </w:rPr>
        <w:t>L’ADEME</w:t>
      </w:r>
      <w:r w:rsidR="00422BE5" w:rsidRPr="00E84FB7">
        <w:rPr>
          <w:rFonts w:asciiTheme="minorHAnsi" w:hAnsiTheme="minorHAnsi" w:cstheme="minorHAnsi"/>
          <w:sz w:val="20"/>
          <w:szCs w:val="20"/>
        </w:rPr>
        <w:t xml:space="preserve"> pourra </w:t>
      </w:r>
      <w:r w:rsidRPr="00E84FB7">
        <w:rPr>
          <w:rFonts w:asciiTheme="minorHAnsi" w:hAnsiTheme="minorHAnsi" w:cstheme="minorHAnsi"/>
          <w:sz w:val="20"/>
          <w:szCs w:val="20"/>
        </w:rPr>
        <w:t>décider de mettre</w:t>
      </w:r>
      <w:r w:rsidR="00422BE5" w:rsidRPr="00E84FB7">
        <w:rPr>
          <w:rFonts w:asciiTheme="minorHAnsi" w:hAnsiTheme="minorHAnsi" w:cstheme="minorHAnsi"/>
          <w:sz w:val="20"/>
          <w:szCs w:val="20"/>
        </w:rPr>
        <w:t xml:space="preserve"> fin à la Phase d’Investissement, </w:t>
      </w:r>
      <w:r w:rsidRPr="00E84FB7">
        <w:rPr>
          <w:rFonts w:asciiTheme="minorHAnsi" w:hAnsiTheme="minorHAnsi" w:cstheme="minorHAnsi"/>
          <w:sz w:val="20"/>
          <w:szCs w:val="20"/>
        </w:rPr>
        <w:t xml:space="preserve">notamment dans les cas suivants : </w:t>
      </w:r>
    </w:p>
    <w:bookmarkEnd w:id="296"/>
    <w:bookmarkEnd w:id="297"/>
    <w:bookmarkEnd w:id="298"/>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lastRenderedPageBreak/>
        <w:t>constat d’échec de l’Opération, notamment suite à la mise en œuvre d</w:t>
      </w:r>
      <w:r w:rsidR="00A16BF9" w:rsidRPr="00E84FB7">
        <w:rPr>
          <w:rFonts w:asciiTheme="minorHAnsi" w:hAnsiTheme="minorHAnsi" w:cstheme="minorHAnsi"/>
        </w:rPr>
        <w:t>’un Comité de Crise défini à</w:t>
      </w:r>
      <w:r w:rsidR="004C067A" w:rsidRPr="00E84FB7">
        <w:rPr>
          <w:rFonts w:asciiTheme="minorHAnsi" w:hAnsiTheme="minorHAnsi" w:cstheme="minorHAnsi"/>
        </w:rPr>
        <w:t xml:space="preserve"> l’article 5</w:t>
      </w:r>
      <w:r w:rsidR="00725F52">
        <w:rPr>
          <w:rFonts w:asciiTheme="minorHAnsi" w:hAnsiTheme="minorHAnsi" w:cstheme="minorHAnsi"/>
        </w:rPr>
        <w:t>.2</w:t>
      </w:r>
      <w:r w:rsidRPr="00E84FB7">
        <w:rPr>
          <w:rFonts w:asciiTheme="minorHAnsi" w:hAnsiTheme="minorHAnsi" w:cstheme="minorHAnsi"/>
        </w:rPr>
        <w:t>,</w:t>
      </w:r>
    </w:p>
    <w:p w:rsidR="00422BE5" w:rsidRPr="00E84FB7" w:rsidRDefault="00422BE5"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dans le cas où la Condition de Capacité Financière cesse d’être remplie</w:t>
      </w:r>
      <w:r w:rsidR="00FC08C1" w:rsidRPr="00E84FB7">
        <w:rPr>
          <w:rFonts w:asciiTheme="minorHAnsi" w:hAnsiTheme="minorHAnsi" w:cstheme="minorHAnsi"/>
        </w:rPr>
        <w:t xml:space="preserve"> par le Bénéficiaire</w:t>
      </w:r>
      <w:r w:rsidRPr="00E84FB7">
        <w:rPr>
          <w:rFonts w:asciiTheme="minorHAnsi" w:hAnsiTheme="minorHAnsi" w:cstheme="minorHAnsi"/>
        </w:rPr>
        <w:t xml:space="preserve">, </w:t>
      </w:r>
    </w:p>
    <w:p w:rsidR="00A10E84" w:rsidRPr="00E84FB7" w:rsidRDefault="00A10E84" w:rsidP="00E81FFF">
      <w:pPr>
        <w:pStyle w:val="Paragraphedeliste"/>
        <w:numPr>
          <w:ilvl w:val="0"/>
          <w:numId w:val="7"/>
        </w:numPr>
        <w:jc w:val="both"/>
        <w:rPr>
          <w:rFonts w:asciiTheme="minorHAnsi" w:hAnsiTheme="minorHAnsi" w:cstheme="minorHAnsi"/>
        </w:rPr>
      </w:pPr>
      <w:r w:rsidRPr="00E84FB7">
        <w:rPr>
          <w:rFonts w:asciiTheme="minorHAnsi" w:hAnsiTheme="minorHAnsi" w:cstheme="minorHAnsi"/>
        </w:rPr>
        <w:t xml:space="preserve">dans le cas où </w:t>
      </w:r>
      <w:r w:rsidR="00FC08C1" w:rsidRPr="00E84FB7">
        <w:rPr>
          <w:rFonts w:asciiTheme="minorHAnsi" w:hAnsiTheme="minorHAnsi" w:cstheme="minorHAnsi"/>
        </w:rPr>
        <w:t>l’une ou l’autre d</w:t>
      </w:r>
      <w:r w:rsidR="004C067A" w:rsidRPr="00E84FB7">
        <w:rPr>
          <w:rFonts w:asciiTheme="minorHAnsi" w:hAnsiTheme="minorHAnsi" w:cstheme="minorHAnsi"/>
        </w:rPr>
        <w:t>es dispositions de l’article 10</w:t>
      </w:r>
      <w:r w:rsidRPr="00E84FB7">
        <w:rPr>
          <w:rFonts w:asciiTheme="minorHAnsi" w:hAnsiTheme="minorHAnsi" w:cstheme="minorHAnsi"/>
        </w:rPr>
        <w:t>-2 ci-dessus ont été mises en œuvre à l’encontre d’un Bénéficiaire de l’Opération</w:t>
      </w:r>
      <w:r w:rsidR="00562313" w:rsidRPr="00E84FB7">
        <w:rPr>
          <w:rFonts w:asciiTheme="minorHAnsi" w:hAnsiTheme="minorHAnsi" w:cstheme="minorHAnsi"/>
        </w:rPr>
        <w:t>,</w:t>
      </w:r>
      <w:r w:rsidR="00FC08C1" w:rsidRPr="00E84FB7">
        <w:rPr>
          <w:rFonts w:asciiTheme="minorHAnsi" w:hAnsiTheme="minorHAnsi" w:cstheme="minorHAnsi"/>
        </w:rPr>
        <w:t xml:space="preserve"> entra</w:t>
      </w:r>
      <w:r w:rsidR="00F26824" w:rsidRPr="00E84FB7">
        <w:rPr>
          <w:rFonts w:asciiTheme="minorHAnsi" w:hAnsiTheme="minorHAnsi" w:cstheme="minorHAnsi"/>
        </w:rPr>
        <w:t>înant</w:t>
      </w:r>
      <w:r w:rsidR="00FC08C1" w:rsidRPr="00E84FB7">
        <w:rPr>
          <w:rFonts w:asciiTheme="minorHAnsi" w:hAnsiTheme="minorHAnsi" w:cstheme="minorHAnsi"/>
        </w:rPr>
        <w:t xml:space="preserve"> l’impossibilité </w:t>
      </w:r>
      <w:r w:rsidR="00F26824" w:rsidRPr="00E84FB7">
        <w:rPr>
          <w:rFonts w:asciiTheme="minorHAnsi" w:hAnsiTheme="minorHAnsi" w:cstheme="minorHAnsi"/>
        </w:rPr>
        <w:t xml:space="preserve">pour le Bénéficiaire </w:t>
      </w:r>
      <w:r w:rsidR="001318FF" w:rsidRPr="00E84FB7">
        <w:rPr>
          <w:rFonts w:asciiTheme="minorHAnsi" w:hAnsiTheme="minorHAnsi" w:cstheme="minorHAnsi"/>
        </w:rPr>
        <w:t>et</w:t>
      </w:r>
      <w:r w:rsidR="00562313" w:rsidRPr="00E84FB7">
        <w:rPr>
          <w:rFonts w:asciiTheme="minorHAnsi" w:hAnsiTheme="minorHAnsi" w:cstheme="minorHAnsi"/>
        </w:rPr>
        <w:t xml:space="preserve"> l’ensemble des autres Partenaires, </w:t>
      </w:r>
      <w:r w:rsidR="00FC08C1" w:rsidRPr="00E84FB7">
        <w:rPr>
          <w:rFonts w:asciiTheme="minorHAnsi" w:hAnsiTheme="minorHAnsi" w:cstheme="minorHAnsi"/>
        </w:rPr>
        <w:t>de poursuivre l’Opération dans les</w:t>
      </w:r>
      <w:r w:rsidR="00F26824" w:rsidRPr="00E84FB7">
        <w:rPr>
          <w:rFonts w:asciiTheme="minorHAnsi" w:hAnsiTheme="minorHAnsi" w:cstheme="minorHAnsi"/>
        </w:rPr>
        <w:t xml:space="preserve"> conditions initialement prévues.</w:t>
      </w:r>
    </w:p>
    <w:p w:rsidR="001C353F" w:rsidRPr="00E84FB7" w:rsidRDefault="00F26824"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Dans ces conditions, l</w:t>
      </w:r>
      <w:r w:rsidR="003E7D9E" w:rsidRPr="00E84FB7">
        <w:rPr>
          <w:rFonts w:asciiTheme="minorHAnsi" w:hAnsiTheme="minorHAnsi" w:cstheme="minorHAnsi"/>
          <w:sz w:val="20"/>
          <w:szCs w:val="20"/>
        </w:rPr>
        <w:t xml:space="preserve">’ADEME prononcera de plein droit l’arrêt du Financement, sans que le Bénéficiaire ne soit tenu de restituer l’Aide qui lui a été versée par l’ADEME. Les dépenses Eligibles et Retenues seront prises </w:t>
      </w:r>
      <w:r w:rsidR="000D0822" w:rsidRPr="00E84FB7">
        <w:rPr>
          <w:rFonts w:asciiTheme="minorHAnsi" w:hAnsiTheme="minorHAnsi" w:cstheme="minorHAnsi"/>
          <w:sz w:val="20"/>
          <w:szCs w:val="20"/>
        </w:rPr>
        <w:t>en compte jusqu’au Terme de la Phase d’Inv</w:t>
      </w:r>
      <w:r w:rsidR="007B770E" w:rsidRPr="00E84FB7">
        <w:rPr>
          <w:rFonts w:asciiTheme="minorHAnsi" w:hAnsiTheme="minorHAnsi" w:cstheme="minorHAnsi"/>
          <w:sz w:val="20"/>
          <w:szCs w:val="20"/>
        </w:rPr>
        <w:t>estissement, tel que défini à</w:t>
      </w:r>
      <w:r w:rsidR="004C067A" w:rsidRPr="00E84FB7">
        <w:rPr>
          <w:rFonts w:asciiTheme="minorHAnsi" w:hAnsiTheme="minorHAnsi" w:cstheme="minorHAnsi"/>
          <w:sz w:val="20"/>
          <w:szCs w:val="20"/>
        </w:rPr>
        <w:t xml:space="preserve"> l’Annexe 1</w:t>
      </w:r>
      <w:r w:rsidR="007B770E" w:rsidRPr="00E84FB7">
        <w:rPr>
          <w:rFonts w:asciiTheme="minorHAnsi" w:hAnsiTheme="minorHAnsi" w:cstheme="minorHAnsi"/>
          <w:sz w:val="20"/>
          <w:szCs w:val="20"/>
        </w:rPr>
        <w:t xml:space="preserve">. </w:t>
      </w:r>
    </w:p>
    <w:p w:rsidR="00E05DAE" w:rsidRDefault="00E05DAE" w:rsidP="00D71742">
      <w:pPr>
        <w:pStyle w:val="Titre2"/>
      </w:pPr>
      <w:bookmarkStart w:id="299" w:name="_Toc410309739"/>
      <w:bookmarkStart w:id="300" w:name="_Toc410309797"/>
      <w:bookmarkStart w:id="301" w:name="_Toc410317642"/>
    </w:p>
    <w:p w:rsidR="00422BE5" w:rsidRPr="00E84FB7" w:rsidRDefault="004856F8" w:rsidP="00D71742">
      <w:pPr>
        <w:pStyle w:val="Titre2"/>
      </w:pPr>
      <w:bookmarkStart w:id="302" w:name="_Toc482175724"/>
      <w:r w:rsidRPr="00E84FB7">
        <w:t>ARTICLE 10</w:t>
      </w:r>
      <w:r w:rsidR="00422BE5" w:rsidRPr="00E84FB7">
        <w:t>-4</w:t>
      </w:r>
      <w:r w:rsidR="00422BE5" w:rsidRPr="00E84FB7">
        <w:tab/>
      </w:r>
      <w:r w:rsidRPr="00E84FB7">
        <w:t xml:space="preserve">- </w:t>
      </w:r>
      <w:r w:rsidR="00422BE5" w:rsidRPr="00E84FB7">
        <w:t>F</w:t>
      </w:r>
      <w:r w:rsidR="002C5C0F" w:rsidRPr="00E84FB7">
        <w:t>ORMALITES ET MONTANT A RESTITUER</w:t>
      </w:r>
      <w:bookmarkEnd w:id="299"/>
      <w:bookmarkEnd w:id="300"/>
      <w:bookmarkEnd w:id="301"/>
      <w:bookmarkEnd w:id="302"/>
    </w:p>
    <w:p w:rsidR="002F5031"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La suspension comme l‘arrêt du Financement</w:t>
      </w:r>
      <w:r w:rsidR="000D0822" w:rsidRPr="00E84FB7">
        <w:rPr>
          <w:rFonts w:asciiTheme="minorHAnsi" w:hAnsiTheme="minorHAnsi" w:cstheme="minorHAnsi"/>
          <w:sz w:val="20"/>
          <w:szCs w:val="20"/>
        </w:rPr>
        <w:t xml:space="preserve"> </w:t>
      </w:r>
      <w:r w:rsidRPr="00E84FB7">
        <w:rPr>
          <w:rFonts w:asciiTheme="minorHAnsi" w:hAnsiTheme="minorHAnsi" w:cstheme="minorHAnsi"/>
          <w:sz w:val="20"/>
          <w:szCs w:val="20"/>
        </w:rPr>
        <w:t xml:space="preserve">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à formalités judiciaires ou extrajudiciaires. </w:t>
      </w:r>
    </w:p>
    <w:p w:rsidR="005C205B"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 xml:space="preserve">La somme à rembourser par le Bénéficiaire sera égale à la plus forte des deux sommes suivantes : </w:t>
      </w:r>
    </w:p>
    <w:p w:rsidR="005A0B9D" w:rsidRPr="00E84FB7" w:rsidRDefault="005A0B9D" w:rsidP="005A0B9D">
      <w:pPr>
        <w:spacing w:after="0" w:line="240" w:lineRule="exact"/>
        <w:rPr>
          <w:rFonts w:asciiTheme="minorHAnsi" w:hAnsiTheme="minorHAnsi" w:cstheme="minorHAnsi"/>
          <w:sz w:val="20"/>
          <w:szCs w:val="20"/>
        </w:rPr>
      </w:pPr>
    </w:p>
    <w:p w:rsidR="00422BE5" w:rsidRPr="00E84FB7" w:rsidRDefault="00422BE5" w:rsidP="00E81FFF">
      <w:pPr>
        <w:pStyle w:val="Paragraphedeliste"/>
        <w:numPr>
          <w:ilvl w:val="0"/>
          <w:numId w:val="7"/>
        </w:numPr>
        <w:rPr>
          <w:rFonts w:asciiTheme="minorHAnsi" w:hAnsiTheme="minorHAnsi" w:cstheme="minorHAnsi"/>
        </w:rPr>
      </w:pPr>
      <w:r w:rsidRPr="00E84FB7">
        <w:rPr>
          <w:rFonts w:asciiTheme="minorHAnsi" w:hAnsiTheme="minorHAnsi" w:cstheme="minorHAnsi"/>
        </w:rPr>
        <w:t>total de l’Aide versée, non actualisé ou</w:t>
      </w:r>
    </w:p>
    <w:p w:rsidR="00422BE5" w:rsidRPr="00E84FB7" w:rsidRDefault="00422BE5" w:rsidP="00E81FFF">
      <w:pPr>
        <w:pStyle w:val="Paragraphedeliste"/>
        <w:numPr>
          <w:ilvl w:val="0"/>
          <w:numId w:val="7"/>
        </w:numPr>
        <w:rPr>
          <w:rFonts w:asciiTheme="minorHAnsi" w:hAnsiTheme="minorHAnsi" w:cstheme="minorHAnsi"/>
        </w:rPr>
      </w:pPr>
      <w:r w:rsidRPr="00E84FB7">
        <w:rPr>
          <w:rFonts w:asciiTheme="minorHAnsi" w:hAnsiTheme="minorHAnsi" w:cstheme="minorHAnsi"/>
        </w:rPr>
        <w:t>Montant Total Exigible.</w:t>
      </w:r>
    </w:p>
    <w:p w:rsidR="00D71742" w:rsidRDefault="00D71742" w:rsidP="00A87C98">
      <w:bookmarkStart w:id="303" w:name="_Toc405881291"/>
      <w:bookmarkStart w:id="304" w:name="_Toc406568501"/>
      <w:bookmarkStart w:id="305" w:name="_Toc410309740"/>
      <w:bookmarkStart w:id="306" w:name="_Toc410309798"/>
      <w:bookmarkEnd w:id="303"/>
    </w:p>
    <w:p w:rsidR="00422BE5" w:rsidRPr="00E84FB7" w:rsidRDefault="004856F8" w:rsidP="00D71742">
      <w:pPr>
        <w:pStyle w:val="Titre1"/>
        <w:spacing w:before="0"/>
        <w:rPr>
          <w:rFonts w:asciiTheme="minorHAnsi" w:hAnsiTheme="minorHAnsi" w:cstheme="minorHAnsi"/>
        </w:rPr>
      </w:pPr>
      <w:bookmarkStart w:id="307" w:name="_Toc482175725"/>
      <w:r w:rsidRPr="00A17479">
        <w:rPr>
          <w:rFonts w:asciiTheme="minorHAnsi" w:hAnsiTheme="minorHAnsi" w:cstheme="minorHAnsi"/>
          <w:caps w:val="0"/>
          <w:smallCaps/>
        </w:rPr>
        <w:t xml:space="preserve">ARTICLE 11- </w:t>
      </w:r>
      <w:r w:rsidR="00422BE5" w:rsidRPr="00A17479">
        <w:rPr>
          <w:rFonts w:asciiTheme="minorHAnsi" w:hAnsiTheme="minorHAnsi" w:cstheme="minorHAnsi"/>
          <w:caps w:val="0"/>
          <w:smallCaps/>
        </w:rPr>
        <w:tab/>
        <w:t>DISPOSITIONS DIVERSES</w:t>
      </w:r>
      <w:bookmarkStart w:id="308" w:name="_Toc406502857"/>
      <w:bookmarkStart w:id="309" w:name="_Toc406506104"/>
      <w:bookmarkStart w:id="310" w:name="_Toc406502858"/>
      <w:bookmarkStart w:id="311" w:name="_Toc406506105"/>
      <w:bookmarkStart w:id="312" w:name="_Toc406502859"/>
      <w:bookmarkStart w:id="313" w:name="_Toc406506106"/>
      <w:bookmarkStart w:id="314" w:name="_Toc406502861"/>
      <w:bookmarkStart w:id="315" w:name="_Toc406506108"/>
      <w:bookmarkStart w:id="316" w:name="_Toc406568502"/>
      <w:bookmarkEnd w:id="304"/>
      <w:bookmarkEnd w:id="305"/>
      <w:bookmarkEnd w:id="306"/>
      <w:bookmarkEnd w:id="308"/>
      <w:bookmarkEnd w:id="309"/>
      <w:bookmarkEnd w:id="310"/>
      <w:bookmarkEnd w:id="311"/>
      <w:bookmarkEnd w:id="312"/>
      <w:bookmarkEnd w:id="313"/>
      <w:bookmarkEnd w:id="314"/>
      <w:bookmarkEnd w:id="315"/>
      <w:bookmarkEnd w:id="307"/>
    </w:p>
    <w:p w:rsidR="00E05DAE" w:rsidRDefault="00E05DAE" w:rsidP="00D71742">
      <w:pPr>
        <w:pStyle w:val="Titre2"/>
      </w:pPr>
      <w:bookmarkStart w:id="317" w:name="_Toc410309741"/>
      <w:bookmarkStart w:id="318" w:name="_Toc410309799"/>
      <w:bookmarkStart w:id="319" w:name="_Toc410317644"/>
    </w:p>
    <w:p w:rsidR="00422BE5" w:rsidRPr="00E84FB7" w:rsidRDefault="004856F8" w:rsidP="00D71742">
      <w:pPr>
        <w:pStyle w:val="Titre2"/>
      </w:pPr>
      <w:bookmarkStart w:id="320" w:name="_Toc482175726"/>
      <w:r w:rsidRPr="00E84FB7">
        <w:t>ARTICLE 11</w:t>
      </w:r>
      <w:r w:rsidR="00422BE5" w:rsidRPr="00E84FB7">
        <w:t>-1</w:t>
      </w:r>
      <w:r w:rsidR="00422BE5" w:rsidRPr="00E84FB7">
        <w:tab/>
      </w:r>
      <w:r w:rsidRPr="00E84FB7">
        <w:t xml:space="preserve">- </w:t>
      </w:r>
      <w:r w:rsidR="00422BE5" w:rsidRPr="00E84FB7">
        <w:t>E</w:t>
      </w:r>
      <w:r w:rsidR="002C5C0F" w:rsidRPr="00E84FB7">
        <w:t>NTREE EN VIGUEUR ET DUREE DE LA CONVENTION</w:t>
      </w:r>
      <w:bookmarkEnd w:id="317"/>
      <w:bookmarkEnd w:id="318"/>
      <w:bookmarkEnd w:id="319"/>
      <w:bookmarkEnd w:id="320"/>
    </w:p>
    <w:p w:rsidR="005F7081" w:rsidRPr="00E84FB7"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 xml:space="preserve">La Convention entre en vigueur à la Date de Notification, </w:t>
      </w:r>
      <w:r w:rsidR="003A1872">
        <w:rPr>
          <w:rFonts w:asciiTheme="minorHAnsi" w:hAnsiTheme="minorHAnsi" w:cstheme="minorHAnsi"/>
          <w:sz w:val="20"/>
          <w:szCs w:val="20"/>
        </w:rPr>
        <w:t>figurant en tête des</w:t>
      </w:r>
      <w:r w:rsidRPr="00E84FB7">
        <w:rPr>
          <w:rFonts w:asciiTheme="minorHAnsi" w:hAnsiTheme="minorHAnsi" w:cstheme="minorHAnsi"/>
          <w:sz w:val="20"/>
          <w:szCs w:val="20"/>
        </w:rPr>
        <w:t xml:space="preserve"> Conditions Particulières.</w:t>
      </w:r>
      <w:r w:rsidR="005F7081" w:rsidRPr="00E84FB7">
        <w:rPr>
          <w:rFonts w:asciiTheme="minorHAnsi" w:hAnsiTheme="minorHAnsi" w:cstheme="minorHAnsi"/>
          <w:sz w:val="20"/>
          <w:szCs w:val="20"/>
        </w:rPr>
        <w:t xml:space="preserve"> Les dispositions relatives à la durée sont précisées dans les Conditions Particulières.</w:t>
      </w:r>
    </w:p>
    <w:p w:rsidR="00422BE5" w:rsidRPr="00E84FB7" w:rsidRDefault="00B01823"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S</w:t>
      </w:r>
      <w:r w:rsidR="00422BE5" w:rsidRPr="00E84FB7">
        <w:rPr>
          <w:rFonts w:asciiTheme="minorHAnsi" w:hAnsiTheme="minorHAnsi" w:cstheme="minorHAnsi"/>
          <w:sz w:val="20"/>
          <w:szCs w:val="20"/>
        </w:rPr>
        <w:t>auf résiliation anticipée, la Convention prend fin (i) en cas d’Aide par Subvention uniquement : lorsque le Bénéficiaire a exécuté toutes ses obligations et que l’ADEME a versé la totalité de la Subvention ; (ii) en cas d’Aide avec Retours Financiers : lorsque l’ADEME a reçu toutes les somm</w:t>
      </w:r>
      <w:r w:rsidRPr="00E84FB7">
        <w:rPr>
          <w:rFonts w:asciiTheme="minorHAnsi" w:hAnsiTheme="minorHAnsi" w:cstheme="minorHAnsi"/>
          <w:sz w:val="20"/>
          <w:szCs w:val="20"/>
        </w:rPr>
        <w:t>es qui lui sont dues à ce titre, à l’exception des obli</w:t>
      </w:r>
      <w:r w:rsidR="004C067A" w:rsidRPr="00E84FB7">
        <w:rPr>
          <w:rFonts w:asciiTheme="minorHAnsi" w:hAnsiTheme="minorHAnsi" w:cstheme="minorHAnsi"/>
          <w:sz w:val="20"/>
          <w:szCs w:val="20"/>
        </w:rPr>
        <w:t>gations contenues aux articles 8.2.4 et 8</w:t>
      </w:r>
      <w:r w:rsidRPr="00E84FB7">
        <w:rPr>
          <w:rFonts w:asciiTheme="minorHAnsi" w:hAnsiTheme="minorHAnsi" w:cstheme="minorHAnsi"/>
          <w:sz w:val="20"/>
          <w:szCs w:val="20"/>
        </w:rPr>
        <w:t xml:space="preserve">.4. </w:t>
      </w:r>
    </w:p>
    <w:p w:rsidR="00E05DAE" w:rsidRDefault="00E05DAE" w:rsidP="00D71742">
      <w:pPr>
        <w:pStyle w:val="Titre2"/>
      </w:pPr>
      <w:bookmarkStart w:id="321" w:name="_Toc410309742"/>
      <w:bookmarkStart w:id="322" w:name="_Toc410309800"/>
      <w:bookmarkStart w:id="323" w:name="_Toc410317645"/>
    </w:p>
    <w:p w:rsidR="00A87BB8" w:rsidRPr="00335EB4" w:rsidRDefault="004856F8" w:rsidP="00D71742">
      <w:pPr>
        <w:pStyle w:val="Titre2"/>
      </w:pPr>
      <w:bookmarkStart w:id="324" w:name="_Toc482175727"/>
      <w:r w:rsidRPr="00E84FB7">
        <w:t>ARTICLE 11</w:t>
      </w:r>
      <w:r w:rsidR="00422BE5" w:rsidRPr="00E84FB7">
        <w:t>-2</w:t>
      </w:r>
      <w:r w:rsidR="00422BE5" w:rsidRPr="00E84FB7">
        <w:tab/>
      </w:r>
      <w:r w:rsidRPr="00E84FB7">
        <w:t xml:space="preserve">- </w:t>
      </w:r>
      <w:r w:rsidR="00422BE5" w:rsidRPr="00E84FB7">
        <w:t>P</w:t>
      </w:r>
      <w:r w:rsidR="002C5C0F" w:rsidRPr="00E84FB7">
        <w:t>RESEANCE DE LA CONVENTION</w:t>
      </w:r>
      <w:bookmarkEnd w:id="316"/>
      <w:bookmarkEnd w:id="321"/>
      <w:bookmarkEnd w:id="322"/>
      <w:bookmarkEnd w:id="323"/>
      <w:bookmarkEnd w:id="324"/>
    </w:p>
    <w:p w:rsidR="00422BE5" w:rsidRPr="00335EB4" w:rsidRDefault="00422BE5" w:rsidP="00335EB4">
      <w:pPr>
        <w:spacing w:before="120" w:after="0" w:line="240" w:lineRule="exact"/>
        <w:rPr>
          <w:rFonts w:asciiTheme="minorHAnsi" w:hAnsiTheme="minorHAnsi" w:cstheme="minorHAnsi"/>
          <w:sz w:val="20"/>
          <w:szCs w:val="20"/>
        </w:rPr>
      </w:pPr>
      <w:r w:rsidRPr="00335EB4">
        <w:rPr>
          <w:rFonts w:asciiTheme="minorHAnsi" w:hAnsiTheme="minorHAnsi" w:cstheme="minorHAnsi"/>
          <w:sz w:val="20"/>
          <w:szCs w:val="20"/>
        </w:rPr>
        <w:t xml:space="preserve">Les dispositions de la Convention prévalent sur </w:t>
      </w:r>
      <w:r w:rsidRPr="00335EB4" w:rsidDel="00DF76E5">
        <w:rPr>
          <w:rFonts w:asciiTheme="minorHAnsi" w:hAnsiTheme="minorHAnsi" w:cstheme="minorHAnsi"/>
          <w:sz w:val="20"/>
          <w:szCs w:val="20"/>
        </w:rPr>
        <w:t xml:space="preserve">toutes </w:t>
      </w:r>
      <w:r w:rsidRPr="00335EB4">
        <w:rPr>
          <w:rFonts w:asciiTheme="minorHAnsi" w:hAnsiTheme="minorHAnsi" w:cstheme="minorHAnsi"/>
          <w:sz w:val="20"/>
          <w:szCs w:val="20"/>
        </w:rPr>
        <w:t>dispositions contraires contenues dans l’Accord de Partenariat, le pacte d’actionnaires éventuellement conclu entre les Partenaires ainsi que sur tout autre document dont le Bénéficiaire pourrait se prévaloir.</w:t>
      </w:r>
    </w:p>
    <w:p w:rsidR="00E05DAE" w:rsidRDefault="00E05DAE" w:rsidP="00D71742">
      <w:pPr>
        <w:pStyle w:val="Titre2"/>
      </w:pPr>
      <w:bookmarkStart w:id="325" w:name="_Toc406568503"/>
      <w:bookmarkStart w:id="326" w:name="_Toc410309743"/>
      <w:bookmarkStart w:id="327" w:name="_Toc410309801"/>
      <w:bookmarkStart w:id="328" w:name="_Toc410317646"/>
    </w:p>
    <w:p w:rsidR="00422BE5" w:rsidRPr="00E84FB7" w:rsidRDefault="004856F8" w:rsidP="00D71742">
      <w:pPr>
        <w:pStyle w:val="Titre2"/>
      </w:pPr>
      <w:bookmarkStart w:id="329" w:name="_Toc482175728"/>
      <w:r w:rsidRPr="00E84FB7">
        <w:t>ARTICLE 11</w:t>
      </w:r>
      <w:r w:rsidR="00422BE5" w:rsidRPr="00E84FB7">
        <w:t>-3</w:t>
      </w:r>
      <w:r w:rsidR="00422BE5" w:rsidRPr="00E84FB7">
        <w:tab/>
      </w:r>
      <w:r w:rsidRPr="00E84FB7">
        <w:t xml:space="preserve">- </w:t>
      </w:r>
      <w:r w:rsidR="00422BE5" w:rsidRPr="00E84FB7">
        <w:t>C</w:t>
      </w:r>
      <w:r w:rsidR="002C5C0F" w:rsidRPr="00E84FB7">
        <w:t>OMPUTATION DES DELAIS</w:t>
      </w:r>
      <w:bookmarkEnd w:id="325"/>
      <w:bookmarkEnd w:id="326"/>
      <w:bookmarkEnd w:id="327"/>
      <w:bookmarkEnd w:id="328"/>
      <w:bookmarkEnd w:id="329"/>
    </w:p>
    <w:p w:rsidR="00EC6DDD" w:rsidRPr="00335EB4" w:rsidRDefault="00422BE5" w:rsidP="00335EB4">
      <w:pPr>
        <w:spacing w:before="120" w:after="0" w:line="240" w:lineRule="exact"/>
        <w:rPr>
          <w:rFonts w:asciiTheme="minorHAnsi" w:hAnsiTheme="minorHAnsi" w:cstheme="minorHAnsi"/>
          <w:sz w:val="20"/>
          <w:szCs w:val="20"/>
        </w:rPr>
      </w:pPr>
      <w:r w:rsidRPr="00335EB4">
        <w:rPr>
          <w:rFonts w:asciiTheme="minorHAnsi" w:hAnsiTheme="minorHAnsi" w:cstheme="minorHAnsi"/>
          <w:sz w:val="20"/>
          <w:szCs w:val="20"/>
        </w:rPr>
        <w:t>Les délais exprimés en jours s’entendent de délais calculés en jours calendaires</w:t>
      </w:r>
      <w:r w:rsidR="005F7081" w:rsidRPr="00335EB4">
        <w:rPr>
          <w:rFonts w:asciiTheme="minorHAnsi" w:hAnsiTheme="minorHAnsi" w:cstheme="minorHAnsi"/>
          <w:sz w:val="20"/>
          <w:szCs w:val="20"/>
        </w:rPr>
        <w:t>.</w:t>
      </w:r>
      <w:bookmarkStart w:id="330" w:name="_Toc406568504"/>
      <w:bookmarkStart w:id="331" w:name="_Toc410309744"/>
      <w:bookmarkStart w:id="332" w:name="_Toc410309802"/>
      <w:bookmarkStart w:id="333" w:name="_Toc410317647"/>
    </w:p>
    <w:p w:rsidR="00E05DAE" w:rsidRDefault="00E05DAE" w:rsidP="00D71742">
      <w:pPr>
        <w:pStyle w:val="Titre2"/>
      </w:pPr>
    </w:p>
    <w:p w:rsidR="00422BE5" w:rsidRPr="00E84FB7" w:rsidRDefault="00422BE5" w:rsidP="00D71742">
      <w:pPr>
        <w:pStyle w:val="Titre2"/>
      </w:pPr>
      <w:bookmarkStart w:id="334" w:name="_Toc482175729"/>
      <w:r w:rsidRPr="00E84FB7">
        <w:t>ARTIC</w:t>
      </w:r>
      <w:r w:rsidR="004856F8" w:rsidRPr="00E84FB7">
        <w:t>LE 11</w:t>
      </w:r>
      <w:r w:rsidRPr="00E84FB7">
        <w:t>-4</w:t>
      </w:r>
      <w:r w:rsidRPr="00E84FB7">
        <w:tab/>
      </w:r>
      <w:r w:rsidR="004856F8" w:rsidRPr="00E84FB7">
        <w:t xml:space="preserve">- </w:t>
      </w:r>
      <w:r w:rsidRPr="00E84FB7">
        <w:t>N</w:t>
      </w:r>
      <w:bookmarkEnd w:id="330"/>
      <w:r w:rsidR="002C5C0F" w:rsidRPr="00E84FB7">
        <w:t>ULLITES</w:t>
      </w:r>
      <w:bookmarkEnd w:id="331"/>
      <w:bookmarkEnd w:id="332"/>
      <w:bookmarkEnd w:id="333"/>
      <w:bookmarkEnd w:id="334"/>
    </w:p>
    <w:p w:rsidR="00422BE5"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rsidR="00E05DAE" w:rsidRDefault="00E05DAE" w:rsidP="00D71742">
      <w:pPr>
        <w:pStyle w:val="Titre2"/>
      </w:pPr>
      <w:bookmarkStart w:id="335" w:name="_Toc406568505"/>
      <w:bookmarkStart w:id="336" w:name="_Toc410309745"/>
      <w:bookmarkStart w:id="337" w:name="_Toc410309803"/>
      <w:bookmarkStart w:id="338" w:name="_Toc410317648"/>
    </w:p>
    <w:p w:rsidR="00422BE5" w:rsidRPr="00E84FB7" w:rsidRDefault="004856F8" w:rsidP="00D71742">
      <w:pPr>
        <w:pStyle w:val="Titre2"/>
      </w:pPr>
      <w:bookmarkStart w:id="339" w:name="_Toc482175730"/>
      <w:r w:rsidRPr="00E84FB7">
        <w:t>ARTICLE 1</w:t>
      </w:r>
      <w:r w:rsidR="0037218A" w:rsidRPr="00E84FB7">
        <w:t>1</w:t>
      </w:r>
      <w:r w:rsidR="00422BE5" w:rsidRPr="00E84FB7">
        <w:t>-</w:t>
      </w:r>
      <w:r w:rsidRPr="00E84FB7">
        <w:t>5</w:t>
      </w:r>
      <w:r w:rsidR="00422BE5" w:rsidRPr="00E84FB7">
        <w:tab/>
      </w:r>
      <w:r w:rsidR="0037218A" w:rsidRPr="00E84FB7">
        <w:t xml:space="preserve">- </w:t>
      </w:r>
      <w:r w:rsidR="00422BE5" w:rsidRPr="00E84FB7">
        <w:t>I</w:t>
      </w:r>
      <w:bookmarkEnd w:id="335"/>
      <w:r w:rsidR="002C5C0F" w:rsidRPr="00E84FB7">
        <w:t>NTUITU PERSONAE</w:t>
      </w:r>
      <w:bookmarkEnd w:id="336"/>
      <w:bookmarkEnd w:id="337"/>
      <w:bookmarkEnd w:id="338"/>
      <w:bookmarkEnd w:id="339"/>
    </w:p>
    <w:p w:rsidR="00422BE5" w:rsidRPr="00E84FB7"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rsidR="00E05DAE" w:rsidRDefault="00E05DAE" w:rsidP="00D71742">
      <w:pPr>
        <w:pStyle w:val="Titre2"/>
      </w:pPr>
      <w:bookmarkStart w:id="340" w:name="_Toc406568506"/>
      <w:bookmarkStart w:id="341" w:name="_Toc410309746"/>
      <w:bookmarkStart w:id="342" w:name="_Toc410309804"/>
      <w:bookmarkStart w:id="343" w:name="_Toc410317649"/>
    </w:p>
    <w:p w:rsidR="00422BE5" w:rsidRPr="00335EB4" w:rsidRDefault="0037218A" w:rsidP="00D71742">
      <w:pPr>
        <w:pStyle w:val="Titre2"/>
      </w:pPr>
      <w:bookmarkStart w:id="344" w:name="_Toc482175731"/>
      <w:r w:rsidRPr="00E84FB7">
        <w:t>ARTICLE 11</w:t>
      </w:r>
      <w:r w:rsidR="00422BE5" w:rsidRPr="00E84FB7">
        <w:t>-6</w:t>
      </w:r>
      <w:r w:rsidR="00422BE5" w:rsidRPr="00E84FB7">
        <w:tab/>
      </w:r>
      <w:r w:rsidRPr="00E84FB7">
        <w:t xml:space="preserve">- </w:t>
      </w:r>
      <w:r w:rsidR="00422BE5" w:rsidRPr="00E84FB7">
        <w:t>T</w:t>
      </w:r>
      <w:bookmarkEnd w:id="340"/>
      <w:r w:rsidR="002C5C0F" w:rsidRPr="00E84FB7">
        <w:t>OLERANCE</w:t>
      </w:r>
      <w:bookmarkEnd w:id="341"/>
      <w:bookmarkEnd w:id="342"/>
      <w:bookmarkEnd w:id="343"/>
      <w:bookmarkEnd w:id="344"/>
    </w:p>
    <w:p w:rsidR="00422BE5" w:rsidRPr="00E84FB7"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rsidR="00E05DAE" w:rsidRDefault="00E05DAE" w:rsidP="00D71742">
      <w:pPr>
        <w:pStyle w:val="Titre2"/>
      </w:pPr>
      <w:bookmarkStart w:id="345" w:name="_Toc406568508"/>
      <w:bookmarkStart w:id="346" w:name="_Toc410309747"/>
      <w:bookmarkStart w:id="347" w:name="_Toc410309805"/>
      <w:bookmarkStart w:id="348" w:name="_Toc410317650"/>
    </w:p>
    <w:p w:rsidR="00422BE5" w:rsidRPr="00335EB4" w:rsidRDefault="0037218A" w:rsidP="00D71742">
      <w:pPr>
        <w:pStyle w:val="Titre2"/>
      </w:pPr>
      <w:bookmarkStart w:id="349" w:name="_Toc482175732"/>
      <w:r w:rsidRPr="00E84FB7">
        <w:t>ARTICLE 11</w:t>
      </w:r>
      <w:r w:rsidR="00422BE5" w:rsidRPr="00E84FB7">
        <w:t>-7</w:t>
      </w:r>
      <w:r w:rsidR="00422BE5" w:rsidRPr="00E84FB7">
        <w:tab/>
      </w:r>
      <w:r w:rsidRPr="00E84FB7">
        <w:t xml:space="preserve">- </w:t>
      </w:r>
      <w:r w:rsidR="00422BE5" w:rsidRPr="00E84FB7">
        <w:t>I</w:t>
      </w:r>
      <w:bookmarkEnd w:id="345"/>
      <w:r w:rsidR="002C5C0F" w:rsidRPr="00E84FB7">
        <w:t>NTERET DE RETARD</w:t>
      </w:r>
      <w:bookmarkEnd w:id="346"/>
      <w:bookmarkEnd w:id="347"/>
      <w:bookmarkEnd w:id="348"/>
      <w:bookmarkEnd w:id="349"/>
    </w:p>
    <w:p w:rsidR="00422BE5" w:rsidRPr="00E84FB7"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rsidR="00E05DAE" w:rsidRDefault="00E05DAE" w:rsidP="00DA6DD3">
      <w:pPr>
        <w:pStyle w:val="Titre2"/>
      </w:pPr>
      <w:bookmarkStart w:id="350" w:name="_Toc454198521"/>
      <w:bookmarkStart w:id="351" w:name="_Toc406568509"/>
      <w:bookmarkStart w:id="352" w:name="_Toc410309748"/>
      <w:bookmarkStart w:id="353" w:name="_Toc410309806"/>
      <w:bookmarkStart w:id="354" w:name="_Toc410317651"/>
    </w:p>
    <w:p w:rsidR="00DA6DD3" w:rsidRDefault="00DA6DD3" w:rsidP="00DA6DD3">
      <w:pPr>
        <w:pStyle w:val="Titre2"/>
      </w:pPr>
      <w:bookmarkStart w:id="355" w:name="_Toc482175733"/>
      <w:r>
        <w:t>ARTICLE 11-8</w:t>
      </w:r>
      <w:r>
        <w:tab/>
        <w:t>- OBLIGATION DE TRANSPARENCE</w:t>
      </w:r>
      <w:bookmarkEnd w:id="350"/>
      <w:bookmarkEnd w:id="355"/>
    </w:p>
    <w:p w:rsidR="00DA6DD3" w:rsidRDefault="00DA6DD3" w:rsidP="00DA6DD3">
      <w:pPr>
        <w:spacing w:after="0"/>
        <w:rPr>
          <w:sz w:val="20"/>
          <w:szCs w:val="20"/>
        </w:rPr>
      </w:pPr>
    </w:p>
    <w:p w:rsidR="00DA6DD3" w:rsidRDefault="00DA6DD3" w:rsidP="00DA6DD3">
      <w:pPr>
        <w:rPr>
          <w:sz w:val="20"/>
          <w:szCs w:val="20"/>
        </w:rPr>
      </w:pPr>
      <w:r>
        <w:rPr>
          <w:sz w:val="20"/>
          <w:szCs w:val="20"/>
        </w:rPr>
        <w:t>Afin de respecter les obligations de transparence prévues par la réglementation européenne</w:t>
      </w:r>
      <w:r>
        <w:rPr>
          <w:rStyle w:val="Appelnotedebasdep"/>
        </w:rPr>
        <w:footnoteReference w:id="5"/>
      </w:r>
      <w:r>
        <w:rPr>
          <w:sz w:val="20"/>
          <w:szCs w:val="20"/>
        </w:rPr>
        <w:t xml:space="preserve"> sur les aides d’Etat, des informations relatives notamment à l’identité du Bénéficiaire, au montant de l’Aide octroyée, à l’objectif de l’Aide, sa date d’octroi ainsi que sa base juridique, seront publiées sur un site internet dédié accessible à toute partie intéressée. Cette obligation de publication concerne toute Aide octroyée d’un montant supérieur ou égal à 500 000 euros. </w:t>
      </w:r>
    </w:p>
    <w:p w:rsidR="00422BE5" w:rsidRPr="00E84FB7" w:rsidRDefault="0037218A" w:rsidP="00D71742">
      <w:pPr>
        <w:pStyle w:val="Titre2"/>
      </w:pPr>
      <w:bookmarkStart w:id="356" w:name="_Toc482175734"/>
      <w:r w:rsidRPr="00E84FB7">
        <w:t>ARTICLE 11</w:t>
      </w:r>
      <w:r w:rsidR="00DA6DD3">
        <w:t>-9</w:t>
      </w:r>
      <w:r w:rsidR="00422BE5" w:rsidRPr="00E84FB7">
        <w:tab/>
      </w:r>
      <w:r w:rsidRPr="00E84FB7">
        <w:t xml:space="preserve">- </w:t>
      </w:r>
      <w:r w:rsidR="00422BE5" w:rsidRPr="00E84FB7">
        <w:t>R</w:t>
      </w:r>
      <w:r w:rsidR="002C5C0F" w:rsidRPr="00E84FB7">
        <w:t>EGLEMENT DES LITIGES – LOI APPLICABL</w:t>
      </w:r>
      <w:bookmarkEnd w:id="351"/>
      <w:r w:rsidR="002C5C0F" w:rsidRPr="00E84FB7">
        <w:t>E</w:t>
      </w:r>
      <w:bookmarkEnd w:id="352"/>
      <w:bookmarkEnd w:id="353"/>
      <w:bookmarkEnd w:id="354"/>
      <w:bookmarkEnd w:id="356"/>
    </w:p>
    <w:p w:rsidR="00422BE5" w:rsidRPr="00E84FB7"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rsidR="00422BE5" w:rsidRDefault="00422BE5" w:rsidP="00335EB4">
      <w:pPr>
        <w:spacing w:before="120" w:after="0" w:line="240" w:lineRule="exact"/>
        <w:rPr>
          <w:rFonts w:asciiTheme="minorHAnsi" w:hAnsiTheme="minorHAnsi" w:cstheme="minorHAnsi"/>
          <w:sz w:val="20"/>
          <w:szCs w:val="20"/>
        </w:rPr>
      </w:pPr>
      <w:r w:rsidRPr="00E84FB7">
        <w:rPr>
          <w:rFonts w:asciiTheme="minorHAnsi" w:hAnsiTheme="minorHAnsi" w:cstheme="minorHAnsi"/>
          <w:sz w:val="20"/>
          <w:szCs w:val="20"/>
        </w:rPr>
        <w:t>La Convention est soumise à la loi française.</w:t>
      </w:r>
    </w:p>
    <w:p w:rsidR="002F5031" w:rsidRDefault="002F5031" w:rsidP="00335EB4">
      <w:pPr>
        <w:spacing w:before="120" w:after="0" w:line="240" w:lineRule="exact"/>
        <w:rPr>
          <w:rFonts w:asciiTheme="minorHAnsi" w:hAnsiTheme="minorHAnsi" w:cstheme="minorHAnsi"/>
          <w:sz w:val="20"/>
          <w:szCs w:val="20"/>
        </w:rPr>
      </w:pPr>
    </w:p>
    <w:p w:rsidR="002F5031" w:rsidRPr="00E84FB7" w:rsidRDefault="002F5031" w:rsidP="00335EB4">
      <w:pPr>
        <w:spacing w:before="120" w:after="0" w:line="240" w:lineRule="exact"/>
        <w:rPr>
          <w:rFonts w:asciiTheme="minorHAnsi" w:hAnsiTheme="minorHAnsi" w:cstheme="minorHAnsi"/>
          <w:sz w:val="20"/>
          <w:szCs w:val="20"/>
        </w:rPr>
      </w:pPr>
    </w:p>
    <w:p w:rsidR="00D4113A" w:rsidRDefault="00D4113A" w:rsidP="00422BE5">
      <w:pPr>
        <w:rPr>
          <w:rFonts w:asciiTheme="minorHAnsi" w:hAnsiTheme="minorHAnsi" w:cstheme="minorHAnsi"/>
          <w:sz w:val="20"/>
          <w:szCs w:val="20"/>
        </w:rPr>
      </w:pPr>
    </w:p>
    <w:p w:rsidR="00422BE5" w:rsidRPr="00E84FB7" w:rsidRDefault="00422BE5" w:rsidP="00422BE5">
      <w:pPr>
        <w:rPr>
          <w:rFonts w:asciiTheme="minorHAnsi" w:hAnsiTheme="minorHAnsi" w:cstheme="minorHAnsi"/>
          <w:sz w:val="20"/>
          <w:szCs w:val="20"/>
        </w:rPr>
      </w:pPr>
      <w:r w:rsidRPr="00E84FB7">
        <w:rPr>
          <w:rFonts w:asciiTheme="minorHAnsi" w:hAnsiTheme="minorHAnsi" w:cstheme="minorHAnsi"/>
          <w:sz w:val="20"/>
          <w:szCs w:val="20"/>
        </w:rPr>
        <w:t xml:space="preserve">Fait à </w:t>
      </w:r>
      <w:permStart w:id="2045669346" w:edGrp="everyone"/>
      <w:r w:rsidRPr="00E84FB7">
        <w:rPr>
          <w:rFonts w:asciiTheme="minorHAnsi" w:hAnsiTheme="minorHAnsi" w:cstheme="minorHAnsi"/>
          <w:sz w:val="20"/>
          <w:szCs w:val="20"/>
        </w:rPr>
        <w:t>[</w:t>
      </w:r>
      <w:r w:rsidRPr="00E84FB7">
        <w:rPr>
          <w:rFonts w:asciiTheme="minorHAnsi" w:hAnsiTheme="minorHAnsi" w:cstheme="minorHAnsi"/>
          <w:sz w:val="20"/>
          <w:szCs w:val="20"/>
          <w:highlight w:val="yellow"/>
        </w:rPr>
        <w:t>XXX</w:t>
      </w:r>
      <w:r w:rsidR="006A0E5A">
        <w:rPr>
          <w:rFonts w:asciiTheme="minorHAnsi" w:hAnsiTheme="minorHAnsi" w:cstheme="minorHAnsi"/>
          <w:sz w:val="20"/>
          <w:szCs w:val="20"/>
        </w:rPr>
        <w:t>]</w:t>
      </w:r>
      <w:permEnd w:id="2045669346"/>
      <w:r w:rsidR="006A0E5A">
        <w:rPr>
          <w:rFonts w:asciiTheme="minorHAnsi" w:hAnsiTheme="minorHAnsi" w:cstheme="minorHAnsi"/>
          <w:sz w:val="20"/>
          <w:szCs w:val="20"/>
        </w:rPr>
        <w:t>,</w:t>
      </w:r>
    </w:p>
    <w:p w:rsidR="00422BE5" w:rsidRDefault="00422BE5" w:rsidP="00422BE5">
      <w:pPr>
        <w:rPr>
          <w:rFonts w:asciiTheme="minorHAnsi" w:hAnsiTheme="minorHAnsi" w:cstheme="minorHAnsi"/>
          <w:sz w:val="20"/>
          <w:szCs w:val="20"/>
        </w:rPr>
      </w:pPr>
      <w:r w:rsidRPr="00E84FB7">
        <w:rPr>
          <w:rFonts w:asciiTheme="minorHAnsi" w:hAnsiTheme="minorHAnsi" w:cstheme="minorHAnsi"/>
          <w:sz w:val="20"/>
          <w:szCs w:val="20"/>
        </w:rPr>
        <w:t>en deux (2) exemplaires originaux</w:t>
      </w:r>
    </w:p>
    <w:p w:rsidR="00BF2EA6" w:rsidRPr="00E84FB7" w:rsidRDefault="00BF2EA6" w:rsidP="00422BE5">
      <w:pPr>
        <w:rPr>
          <w:rFonts w:asciiTheme="minorHAnsi" w:hAnsiTheme="minorHAnsi" w:cstheme="minorHAnsi"/>
          <w:sz w:val="20"/>
          <w:szCs w:val="20"/>
        </w:rPr>
      </w:pPr>
    </w:p>
    <w:p w:rsidR="00422BE5" w:rsidRPr="00E84FB7" w:rsidRDefault="00422BE5" w:rsidP="006739E1">
      <w:pPr>
        <w:pBdr>
          <w:top w:val="single" w:sz="4" w:space="1" w:color="auto"/>
        </w:pBdr>
        <w:spacing w:after="0"/>
        <w:ind w:right="5371"/>
        <w:rPr>
          <w:rFonts w:asciiTheme="minorHAnsi" w:hAnsiTheme="minorHAnsi" w:cstheme="minorHAnsi"/>
          <w:sz w:val="20"/>
          <w:szCs w:val="20"/>
        </w:rPr>
      </w:pPr>
    </w:p>
    <w:p w:rsidR="007A1628" w:rsidRPr="00E84FB7" w:rsidRDefault="007A1628" w:rsidP="00422BE5">
      <w:pPr>
        <w:pBdr>
          <w:top w:val="single" w:sz="4" w:space="1" w:color="auto"/>
        </w:pBdr>
        <w:spacing w:after="0"/>
        <w:ind w:right="5371"/>
        <w:rPr>
          <w:rFonts w:asciiTheme="minorHAnsi" w:hAnsiTheme="minorHAnsi" w:cstheme="minorHAnsi"/>
          <w:sz w:val="20"/>
          <w:szCs w:val="20"/>
        </w:rPr>
      </w:pPr>
    </w:p>
    <w:p w:rsidR="00422BE5" w:rsidRPr="00E84FB7" w:rsidRDefault="00422BE5" w:rsidP="00422BE5">
      <w:pPr>
        <w:pBdr>
          <w:top w:val="single" w:sz="4" w:space="1" w:color="auto"/>
        </w:pBdr>
        <w:spacing w:after="0"/>
        <w:ind w:right="5371"/>
        <w:rPr>
          <w:rFonts w:asciiTheme="minorHAnsi" w:hAnsiTheme="minorHAnsi" w:cstheme="minorHAnsi"/>
          <w:sz w:val="20"/>
          <w:szCs w:val="20"/>
        </w:rPr>
      </w:pPr>
      <w:permStart w:id="103572439" w:edGrp="everyone"/>
      <w:r w:rsidRPr="00E84FB7">
        <w:rPr>
          <w:rFonts w:asciiTheme="minorHAnsi" w:hAnsiTheme="minorHAnsi" w:cstheme="minorHAnsi"/>
          <w:sz w:val="20"/>
          <w:szCs w:val="20"/>
        </w:rPr>
        <w:t>[</w:t>
      </w:r>
      <w:r w:rsidR="00B11322" w:rsidRPr="0028608C">
        <w:rPr>
          <w:rFonts w:asciiTheme="minorHAnsi" w:hAnsiTheme="minorHAnsi" w:cstheme="minorHAnsi"/>
          <w:sz w:val="20"/>
          <w:szCs w:val="20"/>
          <w:highlight w:val="yellow"/>
        </w:rPr>
        <w:t>Nom</w:t>
      </w:r>
      <w:r w:rsidR="00DE3B7F">
        <w:rPr>
          <w:rFonts w:asciiTheme="minorHAnsi" w:hAnsiTheme="minorHAnsi" w:cstheme="minorHAnsi"/>
          <w:sz w:val="20"/>
          <w:szCs w:val="20"/>
          <w:highlight w:val="yellow"/>
        </w:rPr>
        <w:t>,</w:t>
      </w:r>
      <w:r w:rsidR="00B11322" w:rsidRPr="0028608C">
        <w:rPr>
          <w:rFonts w:asciiTheme="minorHAnsi" w:hAnsiTheme="minorHAnsi" w:cstheme="minorHAnsi"/>
          <w:sz w:val="20"/>
          <w:szCs w:val="20"/>
          <w:highlight w:val="yellow"/>
        </w:rPr>
        <w:t xml:space="preserve">qualité </w:t>
      </w:r>
      <w:r w:rsidR="00DE3B7F">
        <w:rPr>
          <w:rFonts w:asciiTheme="minorHAnsi" w:hAnsiTheme="minorHAnsi" w:cstheme="minorHAnsi"/>
          <w:sz w:val="20"/>
          <w:szCs w:val="20"/>
          <w:highlight w:val="yellow"/>
        </w:rPr>
        <w:t xml:space="preserve">et cachet </w:t>
      </w:r>
      <w:r w:rsidR="00B11322" w:rsidRPr="0028608C">
        <w:rPr>
          <w:rFonts w:asciiTheme="minorHAnsi" w:hAnsiTheme="minorHAnsi" w:cstheme="minorHAnsi"/>
          <w:sz w:val="20"/>
          <w:szCs w:val="20"/>
          <w:highlight w:val="yellow"/>
        </w:rPr>
        <w:t>du signataire</w:t>
      </w:r>
      <w:r w:rsidRPr="00E84FB7">
        <w:rPr>
          <w:rFonts w:asciiTheme="minorHAnsi" w:hAnsiTheme="minorHAnsi" w:cstheme="minorHAnsi"/>
          <w:sz w:val="20"/>
          <w:szCs w:val="20"/>
        </w:rPr>
        <w:t>]</w:t>
      </w:r>
    </w:p>
    <w:p w:rsidR="00D71742" w:rsidRDefault="00422BE5" w:rsidP="00657B78">
      <w:pPr>
        <w:rPr>
          <w:rFonts w:asciiTheme="minorHAnsi" w:hAnsiTheme="minorHAnsi" w:cstheme="minorHAnsi"/>
          <w:sz w:val="20"/>
          <w:szCs w:val="20"/>
        </w:rPr>
      </w:pPr>
      <w:r w:rsidRPr="00E84FB7">
        <w:rPr>
          <w:rFonts w:asciiTheme="minorHAnsi" w:hAnsiTheme="minorHAnsi" w:cstheme="minorHAnsi"/>
          <w:sz w:val="20"/>
          <w:szCs w:val="20"/>
        </w:rPr>
        <w:t>Pour [</w:t>
      </w:r>
      <w:r w:rsidRPr="00E84FB7">
        <w:rPr>
          <w:rFonts w:asciiTheme="minorHAnsi" w:hAnsiTheme="minorHAnsi" w:cstheme="minorHAnsi"/>
          <w:sz w:val="20"/>
          <w:szCs w:val="20"/>
          <w:highlight w:val="yellow"/>
        </w:rPr>
        <w:t>XXX</w:t>
      </w:r>
      <w:r w:rsidR="00B11322">
        <w:rPr>
          <w:rFonts w:asciiTheme="minorHAnsi" w:hAnsiTheme="minorHAnsi" w:cstheme="minorHAnsi"/>
          <w:sz w:val="20"/>
          <w:szCs w:val="20"/>
          <w:highlight w:val="yellow"/>
        </w:rPr>
        <w:t>]</w:t>
      </w:r>
    </w:p>
    <w:permEnd w:id="103572439"/>
    <w:p w:rsidR="00D71742" w:rsidRDefault="00D71742" w:rsidP="00657B78">
      <w:pPr>
        <w:rPr>
          <w:rFonts w:asciiTheme="minorHAnsi" w:hAnsiTheme="minorHAnsi" w:cstheme="minorHAnsi"/>
          <w:sz w:val="20"/>
          <w:szCs w:val="20"/>
        </w:rPr>
      </w:pPr>
    </w:p>
    <w:p w:rsidR="00BF2EA6" w:rsidRDefault="00BF2EA6" w:rsidP="00657B78">
      <w:pPr>
        <w:rPr>
          <w:rFonts w:asciiTheme="minorHAnsi" w:hAnsiTheme="minorHAnsi" w:cstheme="minorHAnsi"/>
          <w:sz w:val="20"/>
          <w:szCs w:val="20"/>
        </w:rPr>
      </w:pPr>
    </w:p>
    <w:p w:rsidR="00BF2EA6" w:rsidRDefault="00BF2EA6" w:rsidP="00657B78">
      <w:pPr>
        <w:rPr>
          <w:rFonts w:asciiTheme="minorHAnsi" w:hAnsiTheme="minorHAnsi" w:cstheme="minorHAnsi"/>
          <w:sz w:val="20"/>
          <w:szCs w:val="20"/>
        </w:rPr>
      </w:pPr>
    </w:p>
    <w:p w:rsidR="00D34D47" w:rsidRDefault="00BF2EA6" w:rsidP="00D34D47">
      <w:pPr>
        <w:rPr>
          <w:rFonts w:asciiTheme="minorHAnsi" w:hAnsiTheme="minorHAnsi" w:cstheme="minorHAnsi"/>
          <w:sz w:val="20"/>
          <w:szCs w:val="20"/>
        </w:rPr>
      </w:pPr>
      <w:r>
        <w:rPr>
          <w:rFonts w:asciiTheme="minorHAnsi" w:hAnsiTheme="minorHAnsi" w:cstheme="minorHAnsi"/>
          <w:sz w:val="20"/>
          <w:szCs w:val="20"/>
        </w:rPr>
        <w:t>______________________________________</w:t>
      </w:r>
    </w:p>
    <w:p w:rsidR="00D34D47" w:rsidRDefault="00D34D47" w:rsidP="00376F22">
      <w:pPr>
        <w:spacing w:after="0"/>
        <w:rPr>
          <w:rFonts w:asciiTheme="minorHAnsi" w:hAnsiTheme="minorHAnsi" w:cstheme="minorHAnsi"/>
          <w:sz w:val="20"/>
          <w:szCs w:val="20"/>
        </w:rPr>
      </w:pPr>
      <w:r w:rsidRPr="00D34D47">
        <w:rPr>
          <w:rFonts w:asciiTheme="minorHAnsi" w:hAnsiTheme="minorHAnsi" w:cstheme="minorHAnsi"/>
          <w:sz w:val="20"/>
          <w:szCs w:val="20"/>
        </w:rPr>
        <w:t>Pour « l’ADEME », agissant au nom et pour le compte de l’Etat</w:t>
      </w:r>
    </w:p>
    <w:p w:rsidR="00376F22" w:rsidRPr="00376F22" w:rsidRDefault="00376F22" w:rsidP="00376F22">
      <w:pPr>
        <w:spacing w:after="0"/>
        <w:rPr>
          <w:rFonts w:asciiTheme="minorHAnsi" w:hAnsiTheme="minorHAnsi" w:cstheme="minorHAnsi"/>
          <w:sz w:val="20"/>
          <w:szCs w:val="20"/>
        </w:rPr>
      </w:pPr>
      <w:permStart w:id="1276536350" w:edGrp="everyone"/>
      <w:r w:rsidRPr="00376F22">
        <w:rPr>
          <w:rFonts w:asciiTheme="minorHAnsi" w:hAnsiTheme="minorHAnsi" w:cstheme="minorHAnsi"/>
          <w:sz w:val="20"/>
          <w:szCs w:val="20"/>
          <w:highlight w:val="yellow"/>
        </w:rPr>
        <w:t>Le Président, et par délégation (Option, sauf si la Convention est signée par le Président)</w:t>
      </w:r>
    </w:p>
    <w:permEnd w:id="1276536350"/>
    <w:p w:rsidR="00376F22" w:rsidRPr="00D34D47" w:rsidRDefault="00376F22" w:rsidP="00D34D47">
      <w:pPr>
        <w:rPr>
          <w:rFonts w:asciiTheme="minorHAnsi" w:hAnsiTheme="minorHAnsi" w:cstheme="minorHAnsi"/>
          <w:sz w:val="20"/>
          <w:szCs w:val="20"/>
        </w:rPr>
      </w:pPr>
    </w:p>
    <w:p w:rsidR="00D71742" w:rsidRDefault="00D71742" w:rsidP="00657B78">
      <w:pPr>
        <w:rPr>
          <w:rFonts w:asciiTheme="minorHAnsi" w:hAnsiTheme="minorHAnsi" w:cstheme="minorHAnsi"/>
          <w:sz w:val="20"/>
          <w:szCs w:val="20"/>
        </w:rPr>
      </w:pPr>
    </w:p>
    <w:p w:rsidR="00B01823" w:rsidRPr="00E84FB7" w:rsidRDefault="004D387E" w:rsidP="00D4113A">
      <w:pPr>
        <w:pBdr>
          <w:bottom w:val="single" w:sz="4" w:space="1" w:color="auto"/>
        </w:pBdr>
        <w:spacing w:after="200" w:line="276" w:lineRule="auto"/>
        <w:jc w:val="center"/>
        <w:rPr>
          <w:rFonts w:asciiTheme="minorHAnsi" w:hAnsiTheme="minorHAnsi" w:cstheme="minorHAnsi"/>
          <w:b/>
          <w:sz w:val="20"/>
          <w:szCs w:val="20"/>
        </w:rPr>
      </w:pPr>
      <w:r>
        <w:rPr>
          <w:rFonts w:asciiTheme="minorHAnsi" w:hAnsiTheme="minorHAnsi" w:cstheme="minorHAnsi"/>
          <w:sz w:val="20"/>
          <w:szCs w:val="20"/>
        </w:rPr>
        <w:br w:type="page"/>
      </w:r>
      <w:r w:rsidR="00B01823" w:rsidRPr="00E84FB7">
        <w:rPr>
          <w:rFonts w:asciiTheme="minorHAnsi" w:hAnsiTheme="minorHAnsi" w:cstheme="minorHAnsi"/>
          <w:b/>
          <w:sz w:val="20"/>
          <w:szCs w:val="20"/>
        </w:rPr>
        <w:lastRenderedPageBreak/>
        <w:t>Annexe 1 : Définitions</w:t>
      </w:r>
    </w:p>
    <w:p w:rsidR="00B01823" w:rsidRPr="00E84FB7" w:rsidRDefault="00B01823" w:rsidP="00B01823">
      <w:pPr>
        <w:rPr>
          <w:rFonts w:asciiTheme="minorHAnsi" w:hAnsiTheme="minorHAnsi" w:cstheme="minorHAnsi"/>
          <w:bCs/>
          <w:sz w:val="20"/>
          <w:szCs w:val="20"/>
        </w:rPr>
      </w:pPr>
      <w:r w:rsidRPr="00E84FB7">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 xml:space="preserve">Accord de Partenariat : </w:t>
      </w:r>
      <w:r w:rsidRPr="00E84FB7">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Affiliée</w:t>
      </w:r>
      <w:r w:rsidRPr="00E84FB7">
        <w:rPr>
          <w:rFonts w:asciiTheme="minorHAnsi" w:hAnsiTheme="minorHAnsi" w:cstheme="minorHAnsi"/>
          <w:sz w:val="20"/>
          <w:szCs w:val="20"/>
        </w:rPr>
        <w:t> : désigne, par référence au Bénéficiaire, toute entité qui, directement ou indirectement, au jour de la date de Notification de la Convention</w:t>
      </w:r>
      <w:r w:rsidR="00A710CA">
        <w:rPr>
          <w:rFonts w:asciiTheme="minorHAnsi" w:hAnsiTheme="minorHAnsi" w:cstheme="minorHAnsi"/>
          <w:sz w:val="20"/>
          <w:szCs w:val="20"/>
        </w:rPr>
        <w:t xml:space="preserve"> ou ultérieurement</w:t>
      </w:r>
      <w:r w:rsidRPr="00E84FB7">
        <w:rPr>
          <w:rFonts w:asciiTheme="minorHAnsi" w:hAnsiTheme="minorHAnsi" w:cstheme="minorHAnsi"/>
          <w:sz w:val="20"/>
          <w:szCs w:val="20"/>
        </w:rPr>
        <w:t>, contrôle, est contrôlée par ou est placée sous le contrôle commun du Bénéficiaire ou d’une société contrôlant le Bénéficiaire, au sens de l’article L. 233-3 du code de commerce.</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Aide : </w:t>
      </w:r>
      <w:r w:rsidRPr="00E84FB7">
        <w:rPr>
          <w:rFonts w:asciiTheme="minorHAnsi" w:hAnsiTheme="minorHAnsi" w:cstheme="minorHAnsi"/>
          <w:sz w:val="20"/>
          <w:szCs w:val="20"/>
        </w:rPr>
        <w:t>désigne les Subventions et/ou les Avances Remboursables allouées au Bénéficiaire dans le cadre du Programme d’Investissements d’Avenir opéré par l’ADEME, au titre de l’Opération.</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Annexe : </w:t>
      </w:r>
      <w:r w:rsidRPr="00E84FB7">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 xml:space="preserve">Annexe </w:t>
      </w:r>
      <w:r w:rsidR="00BB6216">
        <w:rPr>
          <w:rFonts w:asciiTheme="minorHAnsi" w:hAnsiTheme="minorHAnsi" w:cstheme="minorHAnsi"/>
          <w:b/>
          <w:sz w:val="20"/>
          <w:szCs w:val="20"/>
        </w:rPr>
        <w:t>F</w:t>
      </w:r>
      <w:r w:rsidRPr="00E84FB7">
        <w:rPr>
          <w:rFonts w:asciiTheme="minorHAnsi" w:hAnsiTheme="minorHAnsi" w:cstheme="minorHAnsi"/>
          <w:b/>
          <w:sz w:val="20"/>
          <w:szCs w:val="20"/>
        </w:rPr>
        <w:t>inancière</w:t>
      </w:r>
      <w:r w:rsidRPr="00E84FB7">
        <w:rPr>
          <w:rFonts w:asciiTheme="minorHAnsi" w:hAnsiTheme="minorHAnsi" w:cstheme="minorHAnsi"/>
          <w:sz w:val="20"/>
          <w:szCs w:val="20"/>
        </w:rPr>
        <w:t xml:space="preserve"> : désigne l’Annexe </w:t>
      </w:r>
      <w:r w:rsidR="00CA1EE1">
        <w:rPr>
          <w:rFonts w:asciiTheme="minorHAnsi" w:hAnsiTheme="minorHAnsi" w:cstheme="minorHAnsi"/>
          <w:sz w:val="20"/>
          <w:szCs w:val="20"/>
        </w:rPr>
        <w:t>B</w:t>
      </w:r>
      <w:r w:rsidRPr="00E84FB7">
        <w:rPr>
          <w:rFonts w:asciiTheme="minorHAnsi" w:hAnsiTheme="minorHAnsi" w:cstheme="minorHAnsi"/>
          <w:sz w:val="20"/>
          <w:szCs w:val="20"/>
        </w:rPr>
        <w:t xml:space="preserve"> aux Conditions Particulières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Annexe Projet : </w:t>
      </w:r>
      <w:r w:rsidRPr="00E84FB7">
        <w:rPr>
          <w:rFonts w:asciiTheme="minorHAnsi" w:hAnsiTheme="minorHAnsi" w:cstheme="minorHAnsi"/>
          <w:sz w:val="20"/>
          <w:szCs w:val="20"/>
        </w:rPr>
        <w:t>désigne le descriptif détaillé de l’Opé</w:t>
      </w:r>
      <w:r w:rsidR="00B90ABC">
        <w:rPr>
          <w:rFonts w:asciiTheme="minorHAnsi" w:hAnsiTheme="minorHAnsi" w:cstheme="minorHAnsi"/>
          <w:sz w:val="20"/>
          <w:szCs w:val="20"/>
        </w:rPr>
        <w:t>ration, qui constitue l’Annexe A</w:t>
      </w:r>
      <w:r w:rsidRPr="00E84FB7">
        <w:rPr>
          <w:rFonts w:asciiTheme="minorHAnsi" w:hAnsiTheme="minorHAnsi" w:cstheme="minorHAnsi"/>
          <w:sz w:val="20"/>
          <w:szCs w:val="20"/>
        </w:rPr>
        <w:t xml:space="preserve"> des Conditions Particulières.</w:t>
      </w:r>
    </w:p>
    <w:p w:rsidR="000B33A1" w:rsidRPr="00E84FB7" w:rsidRDefault="000B33A1" w:rsidP="000B33A1">
      <w:pPr>
        <w:rPr>
          <w:rFonts w:asciiTheme="minorHAnsi" w:hAnsiTheme="minorHAnsi" w:cstheme="minorHAnsi"/>
          <w:bCs/>
          <w:sz w:val="20"/>
          <w:szCs w:val="20"/>
        </w:rPr>
      </w:pPr>
      <w:r>
        <w:rPr>
          <w:rFonts w:asciiTheme="minorHAnsi" w:hAnsiTheme="minorHAnsi" w:cstheme="minorHAnsi"/>
          <w:b/>
          <w:sz w:val="20"/>
          <w:szCs w:val="20"/>
        </w:rPr>
        <w:t xml:space="preserve">Avance : </w:t>
      </w:r>
      <w:r w:rsidRPr="00E84FB7">
        <w:rPr>
          <w:rFonts w:asciiTheme="minorHAnsi" w:hAnsiTheme="minorHAnsi" w:cstheme="minorHAnsi"/>
          <w:sz w:val="20"/>
          <w:szCs w:val="20"/>
        </w:rPr>
        <w:t>a le sens défini à l’article 3</w:t>
      </w:r>
      <w:r>
        <w:rPr>
          <w:rFonts w:asciiTheme="minorHAnsi" w:hAnsiTheme="minorHAnsi" w:cstheme="minorHAnsi"/>
          <w:sz w:val="20"/>
          <w:szCs w:val="20"/>
        </w:rPr>
        <w:t>.</w:t>
      </w:r>
      <w:r w:rsidRPr="00E84FB7">
        <w:rPr>
          <w:rFonts w:asciiTheme="minorHAnsi" w:hAnsiTheme="minorHAnsi" w:cstheme="minorHAnsi"/>
          <w:sz w:val="20"/>
          <w:szCs w:val="20"/>
        </w:rPr>
        <w:t>1</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Avance Remboursable : </w:t>
      </w:r>
      <w:r w:rsidRPr="00E84FB7">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rsidR="00B01823" w:rsidRPr="00E84FB7" w:rsidRDefault="00B01823" w:rsidP="00B01823">
      <w:pPr>
        <w:spacing w:after="0"/>
        <w:rPr>
          <w:rFonts w:asciiTheme="minorHAnsi" w:hAnsiTheme="minorHAnsi" w:cstheme="minorHAnsi"/>
          <w:sz w:val="20"/>
          <w:szCs w:val="20"/>
        </w:rPr>
      </w:pPr>
      <w:r w:rsidRPr="00E84FB7">
        <w:rPr>
          <w:rFonts w:asciiTheme="minorHAnsi" w:hAnsiTheme="minorHAnsi" w:cstheme="minorHAnsi"/>
          <w:b/>
          <w:bCs/>
          <w:sz w:val="20"/>
          <w:szCs w:val="20"/>
        </w:rPr>
        <w:t xml:space="preserve">Bénéficiaires : </w:t>
      </w:r>
      <w:r w:rsidRPr="00E84FB7">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rsidR="00B01823" w:rsidRPr="00E84FB7" w:rsidRDefault="00B01823" w:rsidP="00B01823">
      <w:pPr>
        <w:spacing w:after="0"/>
        <w:rPr>
          <w:rFonts w:asciiTheme="minorHAnsi" w:hAnsiTheme="minorHAnsi" w:cstheme="minorHAnsi"/>
          <w:sz w:val="20"/>
          <w:szCs w:val="20"/>
        </w:rPr>
      </w:pP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Certificateur</w:t>
      </w:r>
      <w:r w:rsidRPr="00E84FB7">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Chiffre d’Affaire Hors Taxe : </w:t>
      </w:r>
      <w:r w:rsidRPr="00E84FB7">
        <w:rPr>
          <w:rFonts w:asciiTheme="minorHAnsi" w:hAnsiTheme="minorHAnsi" w:cstheme="minorHAnsi"/>
          <w:sz w:val="20"/>
          <w:szCs w:val="20"/>
        </w:rPr>
        <w:t>a le sens défini dans les Conditions Particulières.</w:t>
      </w:r>
    </w:p>
    <w:p w:rsidR="00B01823" w:rsidRPr="00E84FB7" w:rsidRDefault="00B01823" w:rsidP="00B01823">
      <w:pPr>
        <w:rPr>
          <w:rFonts w:asciiTheme="minorHAnsi" w:hAnsiTheme="minorHAnsi" w:cstheme="minorHAnsi"/>
          <w:b/>
          <w:bCs/>
          <w:sz w:val="20"/>
          <w:szCs w:val="20"/>
        </w:rPr>
      </w:pPr>
      <w:r w:rsidRPr="00E84FB7">
        <w:rPr>
          <w:rFonts w:asciiTheme="minorHAnsi" w:hAnsiTheme="minorHAnsi" w:cstheme="minorHAnsi"/>
          <w:b/>
          <w:bCs/>
          <w:sz w:val="20"/>
          <w:szCs w:val="20"/>
        </w:rPr>
        <w:t xml:space="preserve">Comité de Crise : </w:t>
      </w:r>
      <w:r w:rsidRPr="00E84FB7">
        <w:rPr>
          <w:rFonts w:asciiTheme="minorHAnsi" w:hAnsiTheme="minorHAnsi" w:cstheme="minorHAnsi"/>
          <w:bCs/>
          <w:sz w:val="20"/>
          <w:szCs w:val="20"/>
        </w:rPr>
        <w:t>désigne le Comité mentionné à l’article</w:t>
      </w:r>
      <w:r w:rsidRPr="00E84FB7">
        <w:rPr>
          <w:rFonts w:asciiTheme="minorHAnsi" w:hAnsiTheme="minorHAnsi" w:cstheme="minorHAnsi"/>
          <w:b/>
          <w:bCs/>
          <w:sz w:val="20"/>
          <w:szCs w:val="20"/>
        </w:rPr>
        <w:t xml:space="preserve"> </w:t>
      </w:r>
      <w:r w:rsidR="00763B6E" w:rsidRPr="00E84FB7">
        <w:rPr>
          <w:rFonts w:asciiTheme="minorHAnsi" w:hAnsiTheme="minorHAnsi" w:cstheme="minorHAnsi"/>
          <w:bCs/>
          <w:sz w:val="20"/>
          <w:szCs w:val="20"/>
        </w:rPr>
        <w:t>5</w:t>
      </w:r>
      <w:r w:rsidR="00A926D7">
        <w:rPr>
          <w:rFonts w:asciiTheme="minorHAnsi" w:hAnsiTheme="minorHAnsi" w:cstheme="minorHAnsi"/>
          <w:bCs/>
          <w:sz w:val="20"/>
          <w:szCs w:val="20"/>
        </w:rPr>
        <w:t>.2</w:t>
      </w:r>
    </w:p>
    <w:p w:rsidR="00B01823" w:rsidRPr="00E84FB7" w:rsidRDefault="00B01823" w:rsidP="00B01823">
      <w:pPr>
        <w:rPr>
          <w:rFonts w:asciiTheme="minorHAnsi" w:hAnsiTheme="minorHAnsi" w:cstheme="minorHAnsi"/>
          <w:bCs/>
          <w:sz w:val="20"/>
          <w:szCs w:val="20"/>
        </w:rPr>
      </w:pPr>
      <w:r w:rsidRPr="00E84FB7">
        <w:rPr>
          <w:rFonts w:asciiTheme="minorHAnsi" w:hAnsiTheme="minorHAnsi" w:cstheme="minorHAnsi"/>
          <w:b/>
          <w:bCs/>
          <w:sz w:val="20"/>
          <w:szCs w:val="20"/>
        </w:rPr>
        <w:t>Comité de Suivi</w:t>
      </w:r>
      <w:r w:rsidRPr="00E84FB7">
        <w:rPr>
          <w:rFonts w:asciiTheme="minorHAnsi" w:hAnsiTheme="minorHAnsi" w:cstheme="minorHAnsi"/>
          <w:bCs/>
          <w:sz w:val="20"/>
          <w:szCs w:val="20"/>
        </w:rPr>
        <w:t> : désigne le Comité mentionné à l’article</w:t>
      </w:r>
      <w:r w:rsidR="00763B6E" w:rsidRPr="00E84FB7">
        <w:rPr>
          <w:rFonts w:asciiTheme="minorHAnsi" w:hAnsiTheme="minorHAnsi" w:cstheme="minorHAnsi"/>
          <w:bCs/>
          <w:sz w:val="20"/>
          <w:szCs w:val="20"/>
        </w:rPr>
        <w:t xml:space="preserve"> 4</w:t>
      </w:r>
      <w:r w:rsidRPr="00E84FB7">
        <w:rPr>
          <w:rFonts w:asciiTheme="minorHAnsi" w:hAnsiTheme="minorHAnsi" w:cstheme="minorHAnsi"/>
          <w:bCs/>
          <w:sz w:val="20"/>
          <w:szCs w:val="20"/>
        </w:rPr>
        <w:t>.2</w:t>
      </w:r>
    </w:p>
    <w:p w:rsidR="00B01823" w:rsidRPr="00E84FB7" w:rsidRDefault="00B01823" w:rsidP="00B01823">
      <w:pPr>
        <w:rPr>
          <w:rFonts w:asciiTheme="minorHAnsi" w:hAnsiTheme="minorHAnsi" w:cstheme="minorHAnsi"/>
          <w:b/>
          <w:sz w:val="20"/>
          <w:szCs w:val="20"/>
        </w:rPr>
      </w:pPr>
      <w:r w:rsidRPr="00E84FB7">
        <w:rPr>
          <w:rFonts w:asciiTheme="minorHAnsi" w:hAnsiTheme="minorHAnsi" w:cstheme="minorHAnsi"/>
          <w:b/>
          <w:sz w:val="20"/>
          <w:szCs w:val="20"/>
        </w:rPr>
        <w:t xml:space="preserve">Comité de Suivi Final : </w:t>
      </w:r>
      <w:r w:rsidRPr="00E84FB7">
        <w:rPr>
          <w:rFonts w:asciiTheme="minorHAnsi" w:hAnsiTheme="minorHAnsi" w:cstheme="minorHAnsi"/>
          <w:bCs/>
          <w:sz w:val="20"/>
          <w:szCs w:val="20"/>
        </w:rPr>
        <w:t>désigne le Comité mentionné à l’article</w:t>
      </w:r>
      <w:r w:rsidR="00763B6E" w:rsidRPr="00E84FB7">
        <w:rPr>
          <w:rFonts w:asciiTheme="minorHAnsi" w:hAnsiTheme="minorHAnsi" w:cstheme="minorHAnsi"/>
          <w:bCs/>
          <w:sz w:val="20"/>
          <w:szCs w:val="20"/>
        </w:rPr>
        <w:t xml:space="preserve"> 4</w:t>
      </w:r>
      <w:r w:rsidRPr="00E84FB7">
        <w:rPr>
          <w:rFonts w:asciiTheme="minorHAnsi" w:hAnsiTheme="minorHAnsi" w:cstheme="minorHAnsi"/>
          <w:bCs/>
          <w:sz w:val="20"/>
          <w:szCs w:val="20"/>
        </w:rPr>
        <w:t>.3.3</w:t>
      </w:r>
    </w:p>
    <w:p w:rsidR="00B01823" w:rsidRPr="00E84FB7" w:rsidRDefault="00B01823" w:rsidP="00B01823">
      <w:pPr>
        <w:rPr>
          <w:rFonts w:asciiTheme="minorHAnsi" w:hAnsiTheme="minorHAnsi" w:cstheme="minorHAnsi"/>
          <w:bCs/>
          <w:sz w:val="20"/>
          <w:szCs w:val="20"/>
        </w:rPr>
      </w:pPr>
      <w:r w:rsidRPr="00E84FB7">
        <w:rPr>
          <w:rFonts w:asciiTheme="minorHAnsi" w:hAnsiTheme="minorHAnsi" w:cstheme="minorHAnsi"/>
          <w:b/>
          <w:sz w:val="20"/>
          <w:szCs w:val="20"/>
        </w:rPr>
        <w:t>Condition de Capacité Financière </w:t>
      </w:r>
      <w:r w:rsidRPr="00E84FB7">
        <w:rPr>
          <w:rFonts w:asciiTheme="minorHAnsi" w:hAnsiTheme="minorHAnsi" w:cstheme="minorHAnsi"/>
          <w:sz w:val="20"/>
          <w:szCs w:val="20"/>
        </w:rPr>
        <w:t xml:space="preserve">: a le sens défini à l’article </w:t>
      </w:r>
      <w:r w:rsidR="00763B6E" w:rsidRPr="00E84FB7">
        <w:rPr>
          <w:rFonts w:asciiTheme="minorHAnsi" w:hAnsiTheme="minorHAnsi" w:cstheme="minorHAnsi"/>
          <w:sz w:val="20"/>
          <w:szCs w:val="20"/>
        </w:rPr>
        <w:t>3</w:t>
      </w:r>
      <w:r w:rsidRPr="00E84FB7">
        <w:rPr>
          <w:rFonts w:asciiTheme="minorHAnsi" w:hAnsiTheme="minorHAnsi" w:cstheme="minorHAnsi"/>
          <w:sz w:val="20"/>
          <w:szCs w:val="20"/>
        </w:rPr>
        <w:t>.2.1</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Convention : </w:t>
      </w:r>
      <w:r w:rsidRPr="00E84FB7">
        <w:rPr>
          <w:rFonts w:asciiTheme="minorHAnsi" w:hAnsiTheme="minorHAnsi" w:cstheme="minorHAnsi"/>
          <w:sz w:val="20"/>
          <w:szCs w:val="20"/>
        </w:rPr>
        <w:t>désigne l’ensemble indissociable formé par les Conditions Générales, les Conditions Particulières et leurs Annexes respectives.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Conditions Générales : </w:t>
      </w:r>
      <w:r w:rsidRPr="00E84FB7">
        <w:rPr>
          <w:rFonts w:asciiTheme="minorHAnsi" w:hAnsiTheme="minorHAnsi" w:cstheme="minorHAnsi"/>
          <w:sz w:val="20"/>
          <w:szCs w:val="20"/>
        </w:rPr>
        <w:t>désigne le présent document et ses Annexes.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lastRenderedPageBreak/>
        <w:t xml:space="preserve">Conditions Particulières : </w:t>
      </w:r>
      <w:r w:rsidRPr="00E84FB7">
        <w:rPr>
          <w:rFonts w:asciiTheme="minorHAnsi" w:hAnsiTheme="minorHAnsi" w:cstheme="minorHAnsi"/>
          <w:sz w:val="20"/>
          <w:szCs w:val="20"/>
        </w:rPr>
        <w:t>désigne le document, en ce compris ses Annexes, visant à compléter et, le cas échéant, modifier les Conditions Générales,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Coordonnateur : </w:t>
      </w:r>
      <w:r w:rsidRPr="00E84FB7">
        <w:rPr>
          <w:rFonts w:asciiTheme="minorHAnsi" w:hAnsiTheme="minorHAnsi" w:cstheme="minorHAnsi"/>
          <w:sz w:val="20"/>
          <w:szCs w:val="20"/>
        </w:rPr>
        <w:t xml:space="preserve">désigne le Partenaire, choisi ou non parmi les Bénéficiaires, mandaté par l’ensemble des Partenaires pour remplir les missions détaillées à l’article </w:t>
      </w:r>
      <w:r w:rsidR="00763B6E" w:rsidRPr="00E84FB7">
        <w:rPr>
          <w:rFonts w:asciiTheme="minorHAnsi" w:hAnsiTheme="minorHAnsi" w:cstheme="minorHAnsi"/>
          <w:sz w:val="20"/>
          <w:szCs w:val="20"/>
        </w:rPr>
        <w:t>4</w:t>
      </w:r>
      <w:r w:rsidR="00A926D7">
        <w:rPr>
          <w:rFonts w:asciiTheme="minorHAnsi" w:hAnsiTheme="minorHAnsi" w:cstheme="minorHAnsi"/>
          <w:sz w:val="20"/>
          <w:szCs w:val="20"/>
        </w:rPr>
        <w:t>.1</w:t>
      </w:r>
      <w:r w:rsidRPr="00E84FB7">
        <w:rPr>
          <w:rFonts w:asciiTheme="minorHAnsi" w:hAnsiTheme="minorHAnsi" w:cstheme="minorHAnsi"/>
          <w:sz w:val="20"/>
          <w:szCs w:val="20"/>
        </w:rPr>
        <w:t xml:space="preserve"> des Conditions Générales.</w:t>
      </w:r>
    </w:p>
    <w:p w:rsidR="00B01823" w:rsidRPr="00E84FB7" w:rsidRDefault="00B01823" w:rsidP="00B01823">
      <w:pPr>
        <w:rPr>
          <w:rFonts w:asciiTheme="minorHAnsi" w:hAnsiTheme="minorHAnsi" w:cstheme="minorHAnsi"/>
          <w:bCs/>
          <w:sz w:val="20"/>
          <w:szCs w:val="20"/>
        </w:rPr>
      </w:pPr>
      <w:r w:rsidRPr="00E84FB7">
        <w:rPr>
          <w:rFonts w:asciiTheme="minorHAnsi" w:hAnsiTheme="minorHAnsi" w:cstheme="minorHAnsi"/>
          <w:b/>
          <w:bCs/>
          <w:sz w:val="20"/>
          <w:szCs w:val="20"/>
        </w:rPr>
        <w:t>Date de Notification (de la Convention) </w:t>
      </w:r>
      <w:r w:rsidRPr="00E84FB7">
        <w:rPr>
          <w:rFonts w:asciiTheme="minorHAnsi" w:hAnsiTheme="minorHAnsi" w:cstheme="minorHAnsi"/>
          <w:bCs/>
          <w:sz w:val="20"/>
          <w:szCs w:val="20"/>
        </w:rPr>
        <w:t xml:space="preserve">: désigne la date d’entrée en vigueur de la Convention, telle que figurant en première page des </w:t>
      </w:r>
      <w:r w:rsidR="00CA1EE1">
        <w:rPr>
          <w:rFonts w:asciiTheme="minorHAnsi" w:hAnsiTheme="minorHAnsi" w:cstheme="minorHAnsi"/>
          <w:bCs/>
          <w:sz w:val="20"/>
          <w:szCs w:val="20"/>
        </w:rPr>
        <w:t>C</w:t>
      </w:r>
      <w:r w:rsidRPr="00E84FB7">
        <w:rPr>
          <w:rFonts w:asciiTheme="minorHAnsi" w:hAnsiTheme="minorHAnsi" w:cstheme="minorHAnsi"/>
          <w:bCs/>
          <w:sz w:val="20"/>
          <w:szCs w:val="20"/>
        </w:rPr>
        <w:t xml:space="preserve">onditions </w:t>
      </w:r>
      <w:r w:rsidR="00CA1EE1">
        <w:rPr>
          <w:rFonts w:asciiTheme="minorHAnsi" w:hAnsiTheme="minorHAnsi" w:cstheme="minorHAnsi"/>
          <w:bCs/>
          <w:sz w:val="20"/>
          <w:szCs w:val="20"/>
        </w:rPr>
        <w:t>P</w:t>
      </w:r>
      <w:r w:rsidRPr="00E84FB7">
        <w:rPr>
          <w:rFonts w:asciiTheme="minorHAnsi" w:hAnsiTheme="minorHAnsi" w:cstheme="minorHAnsi"/>
          <w:bCs/>
          <w:sz w:val="20"/>
          <w:szCs w:val="20"/>
        </w:rPr>
        <w:t>articulières au moment de la signature de l’ADEME</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Dépenses Eligibles et Retenues </w:t>
      </w:r>
      <w:r w:rsidRPr="00E84FB7">
        <w:rPr>
          <w:rFonts w:asciiTheme="minorHAnsi" w:hAnsiTheme="minorHAnsi" w:cstheme="minorHAnsi"/>
          <w:sz w:val="20"/>
          <w:szCs w:val="20"/>
        </w:rPr>
        <w:t xml:space="preserve">: a le sens défini à l’article </w:t>
      </w:r>
      <w:r w:rsidR="00763B6E" w:rsidRPr="00E84FB7">
        <w:rPr>
          <w:rFonts w:asciiTheme="minorHAnsi" w:hAnsiTheme="minorHAnsi" w:cstheme="minorHAnsi"/>
          <w:sz w:val="20"/>
          <w:szCs w:val="20"/>
        </w:rPr>
        <w:t>2</w:t>
      </w:r>
      <w:r w:rsidR="00CF41B7">
        <w:rPr>
          <w:rFonts w:asciiTheme="minorHAnsi" w:hAnsiTheme="minorHAnsi" w:cstheme="minorHAnsi"/>
          <w:sz w:val="20"/>
          <w:szCs w:val="20"/>
        </w:rPr>
        <w:t>.</w:t>
      </w:r>
      <w:r w:rsidRPr="00E84FB7">
        <w:rPr>
          <w:rFonts w:asciiTheme="minorHAnsi" w:hAnsiTheme="minorHAnsi" w:cstheme="minorHAnsi"/>
          <w:sz w:val="20"/>
          <w:szCs w:val="20"/>
        </w:rPr>
        <w:t>1</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Etapes-Clé</w:t>
      </w:r>
      <w:r w:rsidRPr="00E84FB7">
        <w:rPr>
          <w:rFonts w:asciiTheme="minorHAnsi" w:hAnsiTheme="minorHAnsi" w:cstheme="minorHAnsi"/>
          <w:sz w:val="20"/>
          <w:szCs w:val="20"/>
        </w:rPr>
        <w:t> : a le sens</w:t>
      </w:r>
      <w:r w:rsidR="00763B6E" w:rsidRPr="00E84FB7">
        <w:rPr>
          <w:rFonts w:asciiTheme="minorHAnsi" w:hAnsiTheme="minorHAnsi" w:cstheme="minorHAnsi"/>
          <w:sz w:val="20"/>
          <w:szCs w:val="20"/>
        </w:rPr>
        <w:t xml:space="preserve"> qui lui est donné à l’article 4</w:t>
      </w:r>
      <w:r w:rsidRPr="00E84FB7">
        <w:rPr>
          <w:rFonts w:asciiTheme="minorHAnsi" w:hAnsiTheme="minorHAnsi" w:cstheme="minorHAnsi"/>
          <w:sz w:val="20"/>
          <w:szCs w:val="20"/>
        </w:rPr>
        <w:t>.3.1.</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Etat Récapitulatif des Dépenses</w:t>
      </w:r>
      <w:r w:rsidRPr="00E84FB7">
        <w:rPr>
          <w:rFonts w:asciiTheme="minorHAnsi" w:hAnsiTheme="minorHAnsi" w:cstheme="minorHAnsi"/>
          <w:sz w:val="20"/>
          <w:szCs w:val="20"/>
        </w:rPr>
        <w:t> : désigne le rapport financier établi par le Bénéfi</w:t>
      </w:r>
      <w:r w:rsidR="00763B6E" w:rsidRPr="00E84FB7">
        <w:rPr>
          <w:rFonts w:asciiTheme="minorHAnsi" w:hAnsiTheme="minorHAnsi" w:cstheme="minorHAnsi"/>
          <w:sz w:val="20"/>
          <w:szCs w:val="20"/>
        </w:rPr>
        <w:t xml:space="preserve">ciaire conformément à l’Annexe </w:t>
      </w:r>
      <w:r w:rsidR="00CA1EE1">
        <w:rPr>
          <w:rFonts w:asciiTheme="minorHAnsi" w:hAnsiTheme="minorHAnsi" w:cstheme="minorHAnsi"/>
          <w:sz w:val="20"/>
          <w:szCs w:val="20"/>
        </w:rPr>
        <w:t>C des Conditions Particulières</w:t>
      </w:r>
      <w:r w:rsidRPr="00E84FB7">
        <w:rPr>
          <w:rFonts w:asciiTheme="minorHAnsi" w:hAnsiTheme="minorHAnsi" w:cstheme="minorHAnsi"/>
          <w:sz w:val="20"/>
          <w:szCs w:val="20"/>
        </w:rPr>
        <w:t xml:space="preserve"> </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Financement</w:t>
      </w:r>
      <w:r w:rsidRPr="00E84FB7">
        <w:rPr>
          <w:rFonts w:asciiTheme="minorHAnsi" w:hAnsiTheme="minorHAnsi" w:cstheme="minorHAnsi"/>
          <w:sz w:val="20"/>
          <w:szCs w:val="20"/>
        </w:rPr>
        <w:t xml:space="preserve">: désigne les versements de l’Aide par l’ADEME, </w:t>
      </w:r>
    </w:p>
    <w:p w:rsidR="00B01823" w:rsidRPr="00E84FB7" w:rsidRDefault="00B01823" w:rsidP="00B01823">
      <w:pPr>
        <w:spacing w:after="0"/>
        <w:rPr>
          <w:rFonts w:asciiTheme="minorHAnsi" w:hAnsiTheme="minorHAnsi" w:cstheme="minorHAnsi"/>
          <w:sz w:val="20"/>
          <w:szCs w:val="20"/>
        </w:rPr>
      </w:pPr>
      <w:r w:rsidRPr="00E84FB7">
        <w:rPr>
          <w:rFonts w:asciiTheme="minorHAnsi" w:hAnsiTheme="minorHAnsi" w:cstheme="minorHAnsi"/>
          <w:b/>
          <w:bCs/>
          <w:sz w:val="20"/>
          <w:szCs w:val="20"/>
        </w:rPr>
        <w:t xml:space="preserve">Informations confidentielles : </w:t>
      </w:r>
      <w:r w:rsidRPr="00E84FB7">
        <w:rPr>
          <w:rFonts w:asciiTheme="minorHAnsi" w:hAnsiTheme="minorHAnsi" w:cstheme="minorHAnsi"/>
          <w:sz w:val="20"/>
          <w:szCs w:val="20"/>
        </w:rPr>
        <w:t>désigne tout document, toute information, toute donnée, quel qu’en soit le support, ayant un contenu économique, financier, commercial, technique et/ou scientifique, remis par une Partie à l’autre Partie dans le cadre et pour les besoins de l’Opération. Ne constituent pas une Information Confidentielle au sens des présentes, tout document, toute information, toute donnée :</w:t>
      </w:r>
    </w:p>
    <w:p w:rsidR="00B01823" w:rsidRPr="00E84FB7" w:rsidRDefault="00B01823" w:rsidP="00E81FFF">
      <w:pPr>
        <w:numPr>
          <w:ilvl w:val="0"/>
          <w:numId w:val="2"/>
        </w:numPr>
        <w:tabs>
          <w:tab w:val="left" w:pos="709"/>
        </w:tabs>
        <w:spacing w:after="0"/>
        <w:ind w:left="709" w:hanging="349"/>
        <w:rPr>
          <w:rFonts w:asciiTheme="minorHAnsi" w:hAnsiTheme="minorHAnsi" w:cstheme="minorHAnsi"/>
          <w:sz w:val="20"/>
          <w:szCs w:val="20"/>
        </w:rPr>
      </w:pPr>
      <w:r w:rsidRPr="00E84FB7">
        <w:rPr>
          <w:rFonts w:asciiTheme="minorHAnsi" w:hAnsiTheme="minorHAnsi" w:cstheme="minorHAnsi"/>
          <w:sz w:val="20"/>
          <w:szCs w:val="20"/>
        </w:rPr>
        <w:t>que la Partie réceptrice détenait déjà avant sa divulgation,</w:t>
      </w:r>
    </w:p>
    <w:p w:rsidR="00B01823" w:rsidRPr="00E84FB7" w:rsidRDefault="00B01823" w:rsidP="00E81FFF">
      <w:pPr>
        <w:numPr>
          <w:ilvl w:val="0"/>
          <w:numId w:val="2"/>
        </w:numPr>
        <w:tabs>
          <w:tab w:val="left" w:pos="709"/>
        </w:tabs>
        <w:spacing w:after="0"/>
        <w:ind w:left="709" w:hanging="349"/>
        <w:rPr>
          <w:rFonts w:asciiTheme="minorHAnsi" w:hAnsiTheme="minorHAnsi" w:cstheme="minorHAnsi"/>
          <w:sz w:val="20"/>
          <w:szCs w:val="20"/>
        </w:rPr>
      </w:pPr>
      <w:r w:rsidRPr="00E84FB7">
        <w:rPr>
          <w:rFonts w:asciiTheme="minorHAnsi" w:hAnsiTheme="minorHAnsi" w:cstheme="minorHAnsi"/>
          <w:sz w:val="20"/>
          <w:szCs w:val="20"/>
        </w:rPr>
        <w:t>qui est devenu publique autrement qu’en raison d’une divulgation par la Partie réceptrice,</w:t>
      </w:r>
    </w:p>
    <w:p w:rsidR="00B01823" w:rsidRPr="00E84FB7" w:rsidRDefault="00B01823" w:rsidP="00E81FFF">
      <w:pPr>
        <w:numPr>
          <w:ilvl w:val="0"/>
          <w:numId w:val="2"/>
        </w:numPr>
        <w:tabs>
          <w:tab w:val="left" w:pos="709"/>
        </w:tabs>
        <w:spacing w:after="0"/>
        <w:ind w:left="709" w:hanging="349"/>
        <w:rPr>
          <w:rFonts w:asciiTheme="minorHAnsi" w:hAnsiTheme="minorHAnsi" w:cstheme="minorHAnsi"/>
          <w:sz w:val="20"/>
          <w:szCs w:val="20"/>
        </w:rPr>
      </w:pPr>
      <w:r w:rsidRPr="00E84FB7">
        <w:rPr>
          <w:rFonts w:asciiTheme="minorHAnsi" w:hAnsiTheme="minorHAnsi" w:cstheme="minorHAnsi"/>
          <w:sz w:val="20"/>
          <w:szCs w:val="20"/>
        </w:rPr>
        <w:t>qui a été divulgué de manière non confidentielle à la Partie réceptrice par un tiers habilité à la divulguer,</w:t>
      </w:r>
    </w:p>
    <w:p w:rsidR="00B01823" w:rsidRPr="00E84FB7" w:rsidRDefault="00B01823" w:rsidP="00E81FFF">
      <w:pPr>
        <w:numPr>
          <w:ilvl w:val="0"/>
          <w:numId w:val="2"/>
        </w:numPr>
        <w:tabs>
          <w:tab w:val="left" w:pos="709"/>
        </w:tabs>
        <w:spacing w:after="0"/>
        <w:ind w:left="709" w:hanging="349"/>
        <w:rPr>
          <w:rFonts w:asciiTheme="minorHAnsi" w:hAnsiTheme="minorHAnsi" w:cstheme="minorHAnsi"/>
          <w:sz w:val="20"/>
          <w:szCs w:val="20"/>
        </w:rPr>
      </w:pPr>
      <w:r w:rsidRPr="00E84FB7">
        <w:rPr>
          <w:rFonts w:asciiTheme="minorHAnsi" w:hAnsiTheme="minorHAnsi" w:cstheme="minorHAnsi"/>
          <w:sz w:val="20"/>
          <w:szCs w:val="20"/>
        </w:rPr>
        <w:t>que la Partie réceptrice a pu générer par ses propres moyens, sans avoir recours aux Informations Confidentielles qui lui ont été transmises.</w:t>
      </w:r>
    </w:p>
    <w:p w:rsidR="00B01823" w:rsidRPr="00E84FB7" w:rsidRDefault="00B01823" w:rsidP="00B01823">
      <w:pPr>
        <w:tabs>
          <w:tab w:val="left" w:pos="709"/>
        </w:tabs>
        <w:spacing w:after="0"/>
        <w:ind w:left="360"/>
        <w:rPr>
          <w:rFonts w:asciiTheme="minorHAnsi" w:hAnsiTheme="minorHAnsi" w:cstheme="minorHAnsi"/>
          <w:sz w:val="20"/>
          <w:szCs w:val="20"/>
        </w:rPr>
      </w:pP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Jalon Intermédiaire : </w:t>
      </w:r>
      <w:r w:rsidRPr="00E84FB7">
        <w:rPr>
          <w:rFonts w:asciiTheme="minorHAnsi" w:hAnsiTheme="minorHAnsi" w:cstheme="minorHAnsi"/>
          <w:sz w:val="20"/>
          <w:szCs w:val="20"/>
        </w:rPr>
        <w:t xml:space="preserve">a le sens qui lui </w:t>
      </w:r>
      <w:r w:rsidR="00763B6E" w:rsidRPr="00E84FB7">
        <w:rPr>
          <w:rFonts w:asciiTheme="minorHAnsi" w:hAnsiTheme="minorHAnsi" w:cstheme="minorHAnsi"/>
          <w:sz w:val="20"/>
          <w:szCs w:val="20"/>
        </w:rPr>
        <w:t>est donné à l’article 4</w:t>
      </w:r>
      <w:r w:rsidRPr="00E84FB7">
        <w:rPr>
          <w:rFonts w:asciiTheme="minorHAnsi" w:hAnsiTheme="minorHAnsi" w:cstheme="minorHAnsi"/>
          <w:sz w:val="20"/>
          <w:szCs w:val="20"/>
        </w:rPr>
        <w:t>.3.2.</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Livrables</w:t>
      </w:r>
      <w:r w:rsidRPr="00E84FB7">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rsidR="00B01823" w:rsidRPr="00E84FB7" w:rsidRDefault="00B01823" w:rsidP="00B01823">
      <w:pPr>
        <w:rPr>
          <w:rFonts w:asciiTheme="minorHAnsi" w:hAnsiTheme="minorHAnsi" w:cstheme="minorHAnsi"/>
          <w:b/>
          <w:sz w:val="20"/>
          <w:szCs w:val="20"/>
        </w:rPr>
      </w:pPr>
      <w:r w:rsidRPr="00E84FB7">
        <w:rPr>
          <w:rFonts w:asciiTheme="minorHAnsi" w:hAnsiTheme="minorHAnsi" w:cstheme="minorHAnsi"/>
          <w:b/>
          <w:sz w:val="20"/>
          <w:szCs w:val="20"/>
        </w:rPr>
        <w:t xml:space="preserve">Modification: </w:t>
      </w:r>
      <w:r w:rsidRPr="00E84FB7">
        <w:rPr>
          <w:rFonts w:asciiTheme="minorHAnsi" w:hAnsiTheme="minorHAnsi" w:cstheme="minorHAnsi"/>
          <w:sz w:val="20"/>
          <w:szCs w:val="20"/>
        </w:rPr>
        <w:t>a le sens défi</w:t>
      </w:r>
      <w:r w:rsidR="00763B6E" w:rsidRPr="00E84FB7">
        <w:rPr>
          <w:rFonts w:asciiTheme="minorHAnsi" w:hAnsiTheme="minorHAnsi" w:cstheme="minorHAnsi"/>
          <w:sz w:val="20"/>
          <w:szCs w:val="20"/>
        </w:rPr>
        <w:t>ni à l’article 5</w:t>
      </w:r>
      <w:r w:rsidRPr="00E84FB7">
        <w:rPr>
          <w:rFonts w:asciiTheme="minorHAnsi" w:hAnsiTheme="minorHAnsi" w:cstheme="minorHAnsi"/>
          <w:sz w:val="20"/>
          <w:szCs w:val="20"/>
        </w:rPr>
        <w:t>.1.2</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 xml:space="preserve">Montant Total Exigible : </w:t>
      </w:r>
      <w:r w:rsidRPr="00E84FB7">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Opération : </w:t>
      </w:r>
      <w:r w:rsidRPr="00E84FB7">
        <w:rPr>
          <w:rFonts w:asciiTheme="minorHAnsi" w:hAnsiTheme="minorHAnsi" w:cstheme="minorHAnsi"/>
          <w:sz w:val="20"/>
          <w:szCs w:val="20"/>
        </w:rPr>
        <w:t>désigne l’ensemble du projet des Partenaires, tel que décrit à l’Annexe Projet.</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Partenaire : </w:t>
      </w:r>
      <w:r w:rsidRPr="00E84FB7">
        <w:rPr>
          <w:rFonts w:asciiTheme="minorHAnsi" w:hAnsiTheme="minorHAnsi" w:cstheme="minorHAnsi"/>
          <w:sz w:val="20"/>
          <w:szCs w:val="20"/>
        </w:rPr>
        <w:t>désigne un participant à l’Opération, signataire du ou des Accord(s) de Partenariat, qu’il soit Bénéficiaire ou non d’une Aide dans le cadre de l’Opération.</w:t>
      </w:r>
    </w:p>
    <w:p w:rsidR="00B01823" w:rsidRPr="00E84FB7" w:rsidRDefault="00B01823" w:rsidP="00B01823">
      <w:pPr>
        <w:rPr>
          <w:rFonts w:asciiTheme="minorHAnsi" w:hAnsiTheme="minorHAnsi" w:cstheme="minorHAnsi"/>
          <w:bCs/>
          <w:sz w:val="20"/>
          <w:szCs w:val="20"/>
        </w:rPr>
      </w:pPr>
      <w:r w:rsidRPr="00E84FB7">
        <w:rPr>
          <w:rFonts w:asciiTheme="minorHAnsi" w:hAnsiTheme="minorHAnsi" w:cstheme="minorHAnsi"/>
          <w:b/>
          <w:bCs/>
          <w:sz w:val="20"/>
          <w:szCs w:val="20"/>
        </w:rPr>
        <w:t xml:space="preserve">Phase d’Investissement : </w:t>
      </w:r>
      <w:r w:rsidRPr="00E84FB7">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sidRPr="00E84FB7">
        <w:rPr>
          <w:rFonts w:asciiTheme="minorHAnsi" w:hAnsiTheme="minorHAnsi" w:cstheme="minorHAnsi"/>
          <w:b/>
          <w:sz w:val="20"/>
          <w:szCs w:val="20"/>
        </w:rPr>
        <w:t>Terme de la Phase d’Investissement</w:t>
      </w:r>
      <w:r w:rsidRPr="00E84FB7">
        <w:rPr>
          <w:rFonts w:asciiTheme="minorHAnsi" w:hAnsiTheme="minorHAnsi" w:cstheme="minorHAnsi"/>
          <w:sz w:val="20"/>
          <w:szCs w:val="20"/>
        </w:rPr>
        <w:t> ».</w:t>
      </w:r>
      <w:r w:rsidRPr="00E84FB7">
        <w:rPr>
          <w:rFonts w:asciiTheme="minorHAnsi" w:hAnsiTheme="minorHAnsi" w:cstheme="minorHAnsi"/>
          <w:bCs/>
          <w:sz w:val="20"/>
          <w:szCs w:val="20"/>
        </w:rPr>
        <w:t xml:space="preserve"> </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Phase des Retours Financiers : </w:t>
      </w:r>
      <w:r w:rsidRPr="00E84FB7">
        <w:rPr>
          <w:rFonts w:asciiTheme="minorHAnsi" w:hAnsiTheme="minorHAnsi" w:cstheme="minorHAnsi"/>
          <w:sz w:val="20"/>
          <w:szCs w:val="20"/>
        </w:rPr>
        <w:t>désigne la période qui commence au Terme de la Phase d’Investissement et dont la durée est précisée dans les Conditions Particulières.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Produits et Services</w:t>
      </w:r>
      <w:r w:rsidRPr="00E84FB7">
        <w:rPr>
          <w:rFonts w:asciiTheme="minorHAnsi" w:hAnsiTheme="minorHAnsi" w:cstheme="minorHAnsi"/>
          <w:sz w:val="20"/>
          <w:szCs w:val="20"/>
        </w:rPr>
        <w:t> : désigne les produits ou les services commercialisables, issus de l’exploitation des Résultats ; ils sont définis aux Conditions Particulières.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lastRenderedPageBreak/>
        <w:t>Rapport d’Avancement</w:t>
      </w:r>
      <w:r w:rsidRPr="00E84FB7">
        <w:rPr>
          <w:rFonts w:asciiTheme="minorHAnsi" w:hAnsiTheme="minorHAnsi" w:cstheme="minorHAnsi"/>
          <w:sz w:val="20"/>
          <w:szCs w:val="20"/>
        </w:rPr>
        <w:t> : désigne le rapport établi par le Bénéfi</w:t>
      </w:r>
      <w:r w:rsidR="006D13DD">
        <w:rPr>
          <w:rFonts w:asciiTheme="minorHAnsi" w:hAnsiTheme="minorHAnsi" w:cstheme="minorHAnsi"/>
          <w:sz w:val="20"/>
          <w:szCs w:val="20"/>
        </w:rPr>
        <w:t>ciaire conformément à l’Annexe 4</w:t>
      </w:r>
      <w:r w:rsidRPr="00E84FB7">
        <w:rPr>
          <w:rFonts w:asciiTheme="minorHAnsi" w:hAnsiTheme="minorHAnsi" w:cstheme="minorHAnsi"/>
          <w:sz w:val="20"/>
          <w:szCs w:val="20"/>
        </w:rPr>
        <w:t>. En cas de pluralité de Bénéficiaires, le Coordonnateur rédige un Rapport d’Avancement unique.</w:t>
      </w:r>
    </w:p>
    <w:p w:rsidR="00B01823" w:rsidRPr="00E84FB7" w:rsidRDefault="00B01823" w:rsidP="00B01823">
      <w:pPr>
        <w:rPr>
          <w:rFonts w:asciiTheme="minorHAnsi" w:hAnsiTheme="minorHAnsi" w:cstheme="minorHAnsi"/>
          <w:b/>
          <w:bCs/>
          <w:sz w:val="20"/>
          <w:szCs w:val="20"/>
        </w:rPr>
      </w:pPr>
      <w:r w:rsidRPr="00E84FB7">
        <w:rPr>
          <w:rFonts w:asciiTheme="minorHAnsi" w:hAnsiTheme="minorHAnsi" w:cstheme="minorHAnsi"/>
          <w:b/>
          <w:sz w:val="20"/>
          <w:szCs w:val="20"/>
        </w:rPr>
        <w:t>Rapport Final</w:t>
      </w:r>
      <w:r w:rsidRPr="00E84FB7">
        <w:rPr>
          <w:rFonts w:asciiTheme="minorHAnsi" w:hAnsiTheme="minorHAnsi" w:cstheme="minorHAnsi"/>
          <w:sz w:val="20"/>
          <w:szCs w:val="20"/>
        </w:rPr>
        <w:t xml:space="preserve"> : désigne le rapport établi par le Bénéficiaire pour être présenté au Comité de Suivi Final ; son </w:t>
      </w:r>
      <w:r w:rsidR="00763B6E" w:rsidRPr="00E84FB7">
        <w:rPr>
          <w:rFonts w:asciiTheme="minorHAnsi" w:hAnsiTheme="minorHAnsi" w:cstheme="minorHAnsi"/>
          <w:sz w:val="20"/>
          <w:szCs w:val="20"/>
        </w:rPr>
        <w:t xml:space="preserve">contenu est précisé à l’Annexe </w:t>
      </w:r>
      <w:r w:rsidR="006D13DD">
        <w:rPr>
          <w:rFonts w:asciiTheme="minorHAnsi" w:hAnsiTheme="minorHAnsi" w:cstheme="minorHAnsi"/>
          <w:sz w:val="20"/>
          <w:szCs w:val="20"/>
        </w:rPr>
        <w:t>4</w:t>
      </w:r>
      <w:r w:rsidRPr="00E84FB7">
        <w:rPr>
          <w:rFonts w:asciiTheme="minorHAnsi" w:hAnsiTheme="minorHAnsi" w:cstheme="minorHAnsi"/>
          <w:sz w:val="20"/>
          <w:szCs w:val="20"/>
        </w:rPr>
        <w:t>. En cas de pluralité de Bénéficiaires, le Coordonnateur rédige un Rapport Final unique.</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Résultats : </w:t>
      </w:r>
      <w:r w:rsidRPr="00E84FB7">
        <w:rPr>
          <w:rFonts w:asciiTheme="minorHAnsi" w:hAnsiTheme="minorHAnsi" w:cstheme="minorHAnsi"/>
          <w:bCs/>
          <w:sz w:val="20"/>
          <w:szCs w:val="20"/>
        </w:rPr>
        <w:t xml:space="preserve">désigne </w:t>
      </w:r>
      <w:r w:rsidRPr="00E84FB7">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Retours Financiers </w:t>
      </w:r>
      <w:r w:rsidRPr="00E84FB7">
        <w:rPr>
          <w:rFonts w:asciiTheme="minorHAnsi" w:hAnsiTheme="minorHAnsi" w:cstheme="minorHAnsi"/>
          <w:bCs/>
          <w:sz w:val="20"/>
          <w:szCs w:val="20"/>
        </w:rPr>
        <w:t>: désigne l</w:t>
      </w:r>
      <w:r w:rsidRPr="00E84FB7">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Solde </w:t>
      </w:r>
      <w:r w:rsidRPr="00E84FB7">
        <w:rPr>
          <w:rFonts w:asciiTheme="minorHAnsi" w:hAnsiTheme="minorHAnsi" w:cstheme="minorHAnsi"/>
          <w:sz w:val="20"/>
          <w:szCs w:val="20"/>
        </w:rPr>
        <w:t xml:space="preserve">: désigne, selon les cas, le dernier versement effectué par l’ADEME ou le reversement du trop- perçu par le Bénéficiaire, dans les conditions exposées à l’article </w:t>
      </w:r>
      <w:r w:rsidR="00763B6E" w:rsidRPr="00E84FB7">
        <w:rPr>
          <w:rFonts w:asciiTheme="minorHAnsi" w:hAnsiTheme="minorHAnsi" w:cstheme="minorHAnsi"/>
          <w:sz w:val="20"/>
          <w:szCs w:val="20"/>
        </w:rPr>
        <w:t>3</w:t>
      </w:r>
      <w:r w:rsidR="00CF41B7">
        <w:rPr>
          <w:rFonts w:asciiTheme="minorHAnsi" w:hAnsiTheme="minorHAnsi" w:cstheme="minorHAnsi"/>
          <w:sz w:val="20"/>
          <w:szCs w:val="20"/>
        </w:rPr>
        <w:t>.2</w:t>
      </w:r>
      <w:r w:rsidRPr="00E84FB7">
        <w:rPr>
          <w:rFonts w:asciiTheme="minorHAnsi" w:hAnsiTheme="minorHAnsi" w:cstheme="minorHAnsi"/>
          <w:sz w:val="20"/>
          <w:szCs w:val="20"/>
        </w:rPr>
        <w:t xml:space="preserve"> des Conditions Générales.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bCs/>
          <w:sz w:val="20"/>
          <w:szCs w:val="20"/>
        </w:rPr>
        <w:t xml:space="preserve">Subvention : </w:t>
      </w:r>
      <w:r w:rsidRPr="00E84FB7">
        <w:rPr>
          <w:rFonts w:asciiTheme="minorHAnsi" w:hAnsiTheme="minorHAnsi" w:cstheme="minorHAnsi"/>
          <w:sz w:val="20"/>
          <w:szCs w:val="20"/>
        </w:rPr>
        <w:t>désigne une Aide non assortie d’obligation de Retours Financiers.</w:t>
      </w:r>
    </w:p>
    <w:p w:rsidR="00B01823" w:rsidRPr="00E84FB7" w:rsidRDefault="00B01823" w:rsidP="00B01823">
      <w:pPr>
        <w:rPr>
          <w:rFonts w:asciiTheme="minorHAnsi" w:hAnsiTheme="minorHAnsi" w:cstheme="minorHAnsi"/>
          <w:sz w:val="20"/>
          <w:szCs w:val="20"/>
        </w:rPr>
      </w:pPr>
      <w:r w:rsidRPr="00E84FB7">
        <w:rPr>
          <w:rFonts w:asciiTheme="minorHAnsi" w:hAnsiTheme="minorHAnsi" w:cstheme="minorHAnsi"/>
          <w:b/>
          <w:sz w:val="20"/>
          <w:szCs w:val="20"/>
        </w:rPr>
        <w:t xml:space="preserve">Transfert : </w:t>
      </w:r>
      <w:r w:rsidRPr="00E84FB7">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rsidR="00422BE5" w:rsidRPr="00E84FB7" w:rsidRDefault="00B01823" w:rsidP="00422BE5">
      <w:pPr>
        <w:rPr>
          <w:rFonts w:asciiTheme="minorHAnsi" w:hAnsiTheme="minorHAnsi" w:cstheme="minorHAnsi"/>
          <w:sz w:val="20"/>
          <w:szCs w:val="20"/>
        </w:rPr>
      </w:pPr>
      <w:r w:rsidRPr="00E84FB7">
        <w:rPr>
          <w:rFonts w:asciiTheme="minorHAnsi" w:hAnsiTheme="minorHAnsi" w:cstheme="minorHAnsi"/>
          <w:b/>
          <w:sz w:val="20"/>
          <w:szCs w:val="20"/>
        </w:rPr>
        <w:t>Unité d’œuvre</w:t>
      </w:r>
      <w:r w:rsidRPr="00E84FB7">
        <w:rPr>
          <w:rFonts w:asciiTheme="minorHAnsi" w:hAnsiTheme="minorHAnsi" w:cstheme="minorHAnsi"/>
          <w:sz w:val="20"/>
          <w:szCs w:val="20"/>
        </w:rPr>
        <w:t> : a le sens défini dans les Conditions Particulières.</w:t>
      </w:r>
    </w:p>
    <w:p w:rsidR="00CC2DBD" w:rsidRPr="00FD439E" w:rsidRDefault="00422BE5" w:rsidP="00FD439E">
      <w:pPr>
        <w:pBdr>
          <w:bottom w:val="single" w:sz="4" w:space="1" w:color="auto"/>
        </w:pBdr>
        <w:spacing w:after="0"/>
        <w:jc w:val="center"/>
        <w:rPr>
          <w:rFonts w:asciiTheme="minorHAnsi" w:hAnsiTheme="minorHAnsi" w:cstheme="minorHAnsi"/>
          <w:b/>
        </w:rPr>
      </w:pPr>
      <w:r w:rsidRPr="00E84FB7">
        <w:rPr>
          <w:rFonts w:asciiTheme="minorHAnsi" w:hAnsiTheme="minorHAnsi" w:cstheme="minorHAnsi"/>
          <w:sz w:val="20"/>
          <w:szCs w:val="20"/>
        </w:rPr>
        <w:br w:type="page"/>
      </w:r>
    </w:p>
    <w:p w:rsidR="00E81FFF" w:rsidRPr="00CC62B3" w:rsidRDefault="00E81FFF" w:rsidP="00E81FFF">
      <w:pPr>
        <w:pStyle w:val="Paragraphedeliste"/>
        <w:spacing w:after="200" w:line="276" w:lineRule="auto"/>
        <w:ind w:left="405"/>
        <w:rPr>
          <w:rFonts w:asciiTheme="minorHAnsi" w:hAnsiTheme="minorHAnsi" w:cstheme="minorHAnsi"/>
          <w:b/>
        </w:rPr>
      </w:pPr>
    </w:p>
    <w:p w:rsidR="00E87424" w:rsidRPr="00E84FB7" w:rsidRDefault="00446CB4" w:rsidP="00E81FFF">
      <w:pPr>
        <w:spacing w:after="200" w:line="276" w:lineRule="auto"/>
        <w:jc w:val="center"/>
        <w:rPr>
          <w:rFonts w:asciiTheme="minorHAnsi" w:hAnsiTheme="minorHAnsi" w:cstheme="minorHAnsi"/>
          <w:b/>
          <w:sz w:val="20"/>
          <w:szCs w:val="20"/>
        </w:rPr>
      </w:pPr>
      <w:r>
        <w:rPr>
          <w:rFonts w:asciiTheme="minorHAnsi" w:hAnsiTheme="minorHAnsi" w:cstheme="minorHAnsi"/>
          <w:b/>
          <w:sz w:val="20"/>
          <w:szCs w:val="20"/>
        </w:rPr>
        <w:t>A</w:t>
      </w:r>
      <w:r w:rsidR="00E87424" w:rsidRPr="00E84FB7">
        <w:rPr>
          <w:rFonts w:asciiTheme="minorHAnsi" w:hAnsiTheme="minorHAnsi" w:cstheme="minorHAnsi"/>
          <w:b/>
          <w:sz w:val="20"/>
          <w:szCs w:val="20"/>
        </w:rPr>
        <w:t xml:space="preserve">nnexe </w:t>
      </w:r>
      <w:r w:rsidR="00FD439E">
        <w:rPr>
          <w:rFonts w:asciiTheme="minorHAnsi" w:hAnsiTheme="minorHAnsi" w:cstheme="minorHAnsi"/>
          <w:b/>
          <w:sz w:val="20"/>
          <w:szCs w:val="20"/>
        </w:rPr>
        <w:t>2</w:t>
      </w:r>
    </w:p>
    <w:p w:rsidR="00422BE5" w:rsidRPr="00E84FB7" w:rsidRDefault="00657B78" w:rsidP="00422BE5">
      <w:pPr>
        <w:pBdr>
          <w:bottom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Modèle de contrat</w:t>
      </w:r>
      <w:r w:rsidR="00422BE5" w:rsidRPr="00E84FB7">
        <w:rPr>
          <w:rFonts w:asciiTheme="minorHAnsi" w:hAnsiTheme="minorHAnsi" w:cstheme="minorHAnsi"/>
          <w:b/>
          <w:sz w:val="20"/>
          <w:szCs w:val="20"/>
        </w:rPr>
        <w:t xml:space="preserve"> de mandat</w:t>
      </w:r>
    </w:p>
    <w:p w:rsidR="00422BE5" w:rsidRPr="00E84FB7" w:rsidRDefault="00422BE5" w:rsidP="00422BE5">
      <w:pPr>
        <w:rPr>
          <w:rFonts w:asciiTheme="minorHAnsi" w:hAnsiTheme="minorHAnsi" w:cstheme="minorHAnsi"/>
          <w:sz w:val="20"/>
          <w:szCs w:val="20"/>
        </w:rPr>
      </w:pPr>
    </w:p>
    <w:p w:rsidR="00E909DA" w:rsidRPr="007F008E" w:rsidRDefault="00E909DA" w:rsidP="00E909DA">
      <w:pPr>
        <w:spacing w:after="0"/>
        <w:jc w:val="center"/>
        <w:rPr>
          <w:rFonts w:asciiTheme="minorHAnsi" w:hAnsiTheme="minorHAnsi" w:cs="Calibri"/>
          <w:b/>
          <w:sz w:val="24"/>
          <w:szCs w:val="24"/>
          <w:u w:val="single"/>
        </w:rPr>
      </w:pPr>
      <w:r w:rsidRPr="007F008E">
        <w:rPr>
          <w:rFonts w:asciiTheme="minorHAnsi" w:hAnsiTheme="minorHAnsi" w:cs="Calibri"/>
          <w:b/>
          <w:sz w:val="24"/>
          <w:szCs w:val="24"/>
          <w:u w:val="single"/>
        </w:rPr>
        <w:t>MANDAT DE REPRESENTATION</w:t>
      </w:r>
    </w:p>
    <w:p w:rsidR="00E909DA" w:rsidRPr="007F008E" w:rsidRDefault="00E909DA" w:rsidP="00E909DA">
      <w:pPr>
        <w:spacing w:after="0"/>
        <w:jc w:val="center"/>
        <w:rPr>
          <w:rFonts w:asciiTheme="minorHAnsi" w:hAnsiTheme="minorHAnsi" w:cs="Calibri"/>
          <w:b/>
          <w:sz w:val="24"/>
          <w:szCs w:val="24"/>
        </w:rPr>
      </w:pPr>
    </w:p>
    <w:p w:rsidR="00E909DA" w:rsidRPr="006E325C" w:rsidRDefault="00E909DA" w:rsidP="00E909DA">
      <w:pPr>
        <w:spacing w:after="0"/>
        <w:jc w:val="center"/>
        <w:rPr>
          <w:rFonts w:asciiTheme="minorHAnsi" w:hAnsiTheme="minorHAnsi" w:cs="Calibri"/>
          <w:b/>
          <w:sz w:val="20"/>
          <w:szCs w:val="20"/>
        </w:rPr>
      </w:pPr>
    </w:p>
    <w:p w:rsidR="00E909DA" w:rsidRDefault="00E909DA" w:rsidP="00E909DA">
      <w:pPr>
        <w:spacing w:after="0"/>
        <w:rPr>
          <w:rFonts w:asciiTheme="minorHAnsi" w:hAnsiTheme="minorHAnsi" w:cs="Calibri"/>
          <w:sz w:val="20"/>
          <w:szCs w:val="20"/>
        </w:rPr>
      </w:pPr>
    </w:p>
    <w:p w:rsidR="00E909DA" w:rsidRDefault="00E909DA" w:rsidP="00E909DA">
      <w:pPr>
        <w:spacing w:after="0"/>
        <w:rPr>
          <w:rFonts w:asciiTheme="minorHAnsi" w:hAnsiTheme="minorHAnsi" w:cs="Calibri"/>
          <w:sz w:val="20"/>
          <w:szCs w:val="20"/>
        </w:rPr>
      </w:pPr>
    </w:p>
    <w:p w:rsidR="00E909DA" w:rsidRPr="006E325C" w:rsidRDefault="00E909DA" w:rsidP="00E909DA">
      <w:pPr>
        <w:spacing w:after="0"/>
        <w:rPr>
          <w:rFonts w:asciiTheme="minorHAnsi" w:hAnsiTheme="minorHAnsi" w:cs="Calibri"/>
          <w:sz w:val="20"/>
          <w:szCs w:val="20"/>
        </w:rPr>
      </w:pPr>
    </w:p>
    <w:p w:rsidR="00E909DA" w:rsidRPr="006E325C" w:rsidRDefault="00E909DA" w:rsidP="00E909DA">
      <w:pPr>
        <w:tabs>
          <w:tab w:val="center" w:pos="2410"/>
          <w:tab w:val="center" w:pos="7371"/>
        </w:tabs>
        <w:spacing w:after="0"/>
        <w:rPr>
          <w:rFonts w:asciiTheme="minorHAnsi" w:hAnsiTheme="minorHAnsi" w:cs="Calibri"/>
          <w:sz w:val="20"/>
          <w:szCs w:val="20"/>
        </w:rPr>
      </w:pPr>
    </w:p>
    <w:p w:rsidR="00E909DA" w:rsidRPr="006E325C" w:rsidRDefault="00E909DA" w:rsidP="00E909DA">
      <w:pPr>
        <w:tabs>
          <w:tab w:val="center" w:pos="2410"/>
          <w:tab w:val="center" w:pos="7371"/>
        </w:tabs>
        <w:spacing w:after="0"/>
        <w:rPr>
          <w:rFonts w:asciiTheme="minorHAnsi" w:hAnsiTheme="minorHAnsi" w:cs="Calibri"/>
          <w:b/>
          <w:sz w:val="20"/>
          <w:szCs w:val="20"/>
        </w:rPr>
      </w:pPr>
      <w:r w:rsidRPr="006E325C">
        <w:rPr>
          <w:rFonts w:asciiTheme="minorHAnsi" w:hAnsiTheme="minorHAnsi" w:cs="Calibri"/>
          <w:b/>
          <w:sz w:val="20"/>
          <w:szCs w:val="20"/>
          <w:u w:val="single"/>
        </w:rPr>
        <w:t>Entre d'une part</w:t>
      </w:r>
      <w:r w:rsidRPr="006E325C">
        <w:rPr>
          <w:rFonts w:asciiTheme="minorHAnsi" w:hAnsiTheme="minorHAnsi" w:cs="Calibri"/>
          <w:b/>
          <w:sz w:val="20"/>
          <w:szCs w:val="20"/>
        </w:rPr>
        <w:t> :</w:t>
      </w:r>
      <w:r w:rsidRPr="006E325C">
        <w:rPr>
          <w:rFonts w:asciiTheme="minorHAnsi" w:hAnsiTheme="minorHAnsi" w:cs="Calibri"/>
          <w:b/>
          <w:sz w:val="20"/>
          <w:szCs w:val="20"/>
        </w:rPr>
        <w:tab/>
      </w:r>
    </w:p>
    <w:p w:rsidR="00E909DA" w:rsidRPr="006E325C" w:rsidRDefault="00E909DA" w:rsidP="00E909DA">
      <w:pPr>
        <w:tabs>
          <w:tab w:val="center" w:pos="2410"/>
          <w:tab w:val="center" w:pos="7371"/>
        </w:tabs>
        <w:spacing w:after="0"/>
        <w:rPr>
          <w:rFonts w:asciiTheme="minorHAnsi" w:hAnsiTheme="minorHAnsi" w:cs="Calibri"/>
          <w:sz w:val="20"/>
          <w:szCs w:val="20"/>
        </w:rPr>
      </w:pPr>
    </w:p>
    <w:p w:rsidR="00E909DA" w:rsidRPr="006E325C" w:rsidRDefault="00E909DA" w:rsidP="00E909DA">
      <w:pPr>
        <w:spacing w:after="0"/>
        <w:rPr>
          <w:rFonts w:asciiTheme="minorHAnsi" w:hAnsiTheme="minorHAnsi" w:cs="Calibri"/>
          <w:b/>
          <w:sz w:val="20"/>
          <w:szCs w:val="20"/>
        </w:rPr>
      </w:pPr>
      <w:permStart w:id="340796248" w:edGrp="everyone"/>
      <w:r w:rsidRPr="006E325C">
        <w:rPr>
          <w:rFonts w:asciiTheme="minorHAnsi" w:hAnsiTheme="minorHAnsi" w:cs="Calibri"/>
          <w:b/>
          <w:sz w:val="20"/>
          <w:szCs w:val="20"/>
          <w:highlight w:val="yellow"/>
        </w:rPr>
        <w:t>XXXX</w:t>
      </w:r>
    </w:p>
    <w:p w:rsidR="00E909DA" w:rsidRDefault="00E909DA" w:rsidP="00E909DA">
      <w:pPr>
        <w:pStyle w:val="Corpsdetexte2"/>
        <w:tabs>
          <w:tab w:val="left" w:pos="426"/>
        </w:tabs>
        <w:spacing w:before="120"/>
        <w:rPr>
          <w:rFonts w:asciiTheme="minorHAnsi" w:hAnsiTheme="minorHAnsi" w:cs="Calibri"/>
          <w:sz w:val="20"/>
          <w:szCs w:val="20"/>
        </w:rPr>
      </w:pPr>
      <w:r w:rsidRPr="006E325C">
        <w:rPr>
          <w:rFonts w:asciiTheme="minorHAnsi" w:hAnsiTheme="minorHAnsi" w:cs="Calibri"/>
          <w:sz w:val="20"/>
          <w:szCs w:val="20"/>
        </w:rPr>
        <w:t xml:space="preserve">Société </w:t>
      </w:r>
      <w:r w:rsidRPr="006E325C">
        <w:rPr>
          <w:rFonts w:asciiTheme="minorHAnsi" w:hAnsiTheme="minorHAnsi" w:cs="Calibri"/>
          <w:sz w:val="20"/>
          <w:szCs w:val="20"/>
          <w:highlight w:val="yellow"/>
        </w:rPr>
        <w:t>XXX</w:t>
      </w:r>
      <w:r w:rsidRPr="006E325C">
        <w:rPr>
          <w:rFonts w:asciiTheme="minorHAnsi" w:hAnsiTheme="minorHAnsi" w:cs="Calibri"/>
          <w:sz w:val="20"/>
          <w:szCs w:val="20"/>
        </w:rPr>
        <w:t xml:space="preserve"> au capital de </w:t>
      </w:r>
      <w:r w:rsidRPr="006E325C">
        <w:rPr>
          <w:rFonts w:asciiTheme="minorHAnsi" w:hAnsiTheme="minorHAnsi" w:cs="Calibri"/>
          <w:sz w:val="20"/>
          <w:szCs w:val="20"/>
          <w:highlight w:val="yellow"/>
        </w:rPr>
        <w:t>XXX</w:t>
      </w:r>
      <w:r w:rsidRPr="006E325C">
        <w:rPr>
          <w:rFonts w:asciiTheme="minorHAnsi" w:hAnsiTheme="minorHAnsi" w:cs="Calibri"/>
          <w:sz w:val="20"/>
          <w:szCs w:val="20"/>
        </w:rPr>
        <w:t xml:space="preserve"> €, dont le siège social est situé à </w:t>
      </w:r>
      <w:r w:rsidRPr="006E325C">
        <w:rPr>
          <w:rFonts w:asciiTheme="minorHAnsi" w:hAnsiTheme="minorHAnsi" w:cs="Calibri"/>
          <w:sz w:val="20"/>
          <w:szCs w:val="20"/>
          <w:highlight w:val="yellow"/>
        </w:rPr>
        <w:t>XXX</w:t>
      </w:r>
      <w:r w:rsidRPr="006E325C">
        <w:rPr>
          <w:rFonts w:asciiTheme="minorHAnsi" w:hAnsiTheme="minorHAnsi" w:cs="Calibri"/>
          <w:sz w:val="20"/>
          <w:szCs w:val="20"/>
        </w:rPr>
        <w:t xml:space="preserve">, immatriculée au registre du commerce et des sociétés de </w:t>
      </w:r>
      <w:r w:rsidRPr="006E325C">
        <w:rPr>
          <w:rFonts w:asciiTheme="minorHAnsi" w:hAnsiTheme="minorHAnsi" w:cs="Calibri"/>
          <w:sz w:val="20"/>
          <w:szCs w:val="20"/>
          <w:highlight w:val="yellow"/>
        </w:rPr>
        <w:t>XXX</w:t>
      </w:r>
      <w:r w:rsidRPr="006E325C">
        <w:rPr>
          <w:rFonts w:asciiTheme="minorHAnsi" w:hAnsiTheme="minorHAnsi" w:cs="Calibri"/>
          <w:sz w:val="20"/>
          <w:szCs w:val="20"/>
        </w:rPr>
        <w:t xml:space="preserve"> sous le numéro </w:t>
      </w:r>
      <w:r w:rsidRPr="006E325C">
        <w:rPr>
          <w:rFonts w:asciiTheme="minorHAnsi" w:hAnsiTheme="minorHAnsi" w:cs="Calibri"/>
          <w:sz w:val="20"/>
          <w:szCs w:val="20"/>
          <w:highlight w:val="yellow"/>
        </w:rPr>
        <w:t>XXXX</w:t>
      </w:r>
      <w:r w:rsidRPr="006E325C">
        <w:rPr>
          <w:rFonts w:asciiTheme="minorHAnsi" w:hAnsiTheme="minorHAnsi" w:cs="Calibri"/>
          <w:sz w:val="20"/>
          <w:szCs w:val="20"/>
        </w:rPr>
        <w:t xml:space="preserve">, </w:t>
      </w:r>
      <w:permEnd w:id="340796248"/>
    </w:p>
    <w:p w:rsidR="00A83491" w:rsidRPr="006E325C" w:rsidRDefault="00163071" w:rsidP="00A83491">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C</w:t>
      </w:r>
      <w:r w:rsidR="00A83491" w:rsidRPr="006E325C">
        <w:rPr>
          <w:rFonts w:asciiTheme="minorHAnsi" w:hAnsiTheme="minorHAnsi" w:cs="Calibri"/>
          <w:sz w:val="20"/>
          <w:szCs w:val="20"/>
        </w:rPr>
        <w:t>i-après « </w:t>
      </w:r>
      <w:r>
        <w:rPr>
          <w:rFonts w:asciiTheme="minorHAnsi" w:hAnsiTheme="minorHAnsi" w:cs="Calibri"/>
          <w:b/>
          <w:sz w:val="20"/>
          <w:szCs w:val="20"/>
        </w:rPr>
        <w:t>le Partenaire</w:t>
      </w:r>
      <w:r w:rsidR="00A83491" w:rsidRPr="006E325C">
        <w:rPr>
          <w:rFonts w:asciiTheme="minorHAnsi" w:hAnsiTheme="minorHAnsi" w:cs="Calibri"/>
          <w:b/>
          <w:sz w:val="20"/>
          <w:szCs w:val="20"/>
        </w:rPr>
        <w:t xml:space="preserve"> </w:t>
      </w:r>
      <w:r w:rsidR="00A83491" w:rsidRPr="006E325C">
        <w:rPr>
          <w:rFonts w:asciiTheme="minorHAnsi" w:hAnsiTheme="minorHAnsi" w:cs="Calibri"/>
          <w:sz w:val="20"/>
          <w:szCs w:val="20"/>
        </w:rPr>
        <w:t>»</w:t>
      </w:r>
    </w:p>
    <w:p w:rsidR="00A83491" w:rsidRPr="006E325C" w:rsidRDefault="00A83491" w:rsidP="00E909DA">
      <w:pPr>
        <w:pStyle w:val="Corpsdetexte2"/>
        <w:tabs>
          <w:tab w:val="left" w:pos="426"/>
        </w:tabs>
        <w:spacing w:before="120"/>
        <w:rPr>
          <w:rFonts w:asciiTheme="minorHAnsi" w:hAnsiTheme="minorHAnsi" w:cs="Calibri"/>
          <w:sz w:val="20"/>
          <w:szCs w:val="20"/>
        </w:rPr>
      </w:pPr>
    </w:p>
    <w:p w:rsidR="00E909DA" w:rsidRPr="006E325C" w:rsidRDefault="00E909DA" w:rsidP="00E909DA">
      <w:pPr>
        <w:spacing w:after="0"/>
        <w:rPr>
          <w:rFonts w:asciiTheme="minorHAnsi" w:hAnsiTheme="minorHAnsi" w:cs="Calibri"/>
          <w:b/>
          <w:sz w:val="20"/>
          <w:szCs w:val="20"/>
        </w:rPr>
      </w:pPr>
    </w:p>
    <w:p w:rsidR="00E909DA" w:rsidRDefault="00E909DA" w:rsidP="00E909DA">
      <w:pPr>
        <w:pStyle w:val="Corpsdetexte2"/>
        <w:tabs>
          <w:tab w:val="left" w:pos="426"/>
        </w:tabs>
        <w:spacing w:before="120"/>
        <w:rPr>
          <w:rFonts w:asciiTheme="minorHAnsi" w:hAnsiTheme="minorHAnsi" w:cs="Calibri"/>
          <w:sz w:val="20"/>
          <w:szCs w:val="20"/>
        </w:rPr>
      </w:pPr>
      <w:r w:rsidRPr="006E325C">
        <w:rPr>
          <w:rFonts w:asciiTheme="minorHAnsi" w:hAnsiTheme="minorHAnsi" w:cs="Calibri"/>
          <w:sz w:val="20"/>
          <w:szCs w:val="20"/>
        </w:rPr>
        <w:t xml:space="preserve">      </w:t>
      </w:r>
      <w:r w:rsidRPr="006E325C">
        <w:rPr>
          <w:rFonts w:asciiTheme="minorHAnsi" w:hAnsiTheme="minorHAnsi" w:cs="Calibri"/>
          <w:sz w:val="20"/>
          <w:szCs w:val="20"/>
        </w:rPr>
        <w:tab/>
      </w:r>
      <w:r w:rsidRPr="006E325C">
        <w:rPr>
          <w:rFonts w:asciiTheme="minorHAnsi" w:hAnsiTheme="minorHAnsi" w:cs="Calibri"/>
          <w:sz w:val="20"/>
          <w:szCs w:val="20"/>
        </w:rPr>
        <w:tab/>
      </w:r>
      <w:r w:rsidRPr="006E325C">
        <w:rPr>
          <w:rFonts w:asciiTheme="minorHAnsi" w:hAnsiTheme="minorHAnsi" w:cs="Calibri"/>
          <w:sz w:val="20"/>
          <w:szCs w:val="20"/>
        </w:rPr>
        <w:tab/>
      </w:r>
      <w:r w:rsidRPr="006E325C">
        <w:rPr>
          <w:rFonts w:asciiTheme="minorHAnsi" w:hAnsiTheme="minorHAnsi" w:cs="Calibri"/>
          <w:sz w:val="20"/>
          <w:szCs w:val="20"/>
        </w:rPr>
        <w:tab/>
      </w:r>
      <w:r w:rsidRPr="006E325C">
        <w:rPr>
          <w:rFonts w:asciiTheme="minorHAnsi" w:hAnsiTheme="minorHAnsi" w:cs="Calibri"/>
          <w:sz w:val="20"/>
          <w:szCs w:val="20"/>
        </w:rPr>
        <w:tab/>
      </w:r>
    </w:p>
    <w:p w:rsidR="00E909DA" w:rsidRPr="006E325C" w:rsidRDefault="00E909DA" w:rsidP="00E909DA">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r w:rsidR="007764AB">
        <w:rPr>
          <w:rFonts w:asciiTheme="minorHAnsi" w:hAnsiTheme="minorHAnsi" w:cs="Calibri"/>
          <w:sz w:val="20"/>
          <w:szCs w:val="20"/>
        </w:rPr>
        <w:tab/>
      </w:r>
    </w:p>
    <w:p w:rsidR="00E909DA" w:rsidRDefault="00E909DA" w:rsidP="00E909DA">
      <w:pPr>
        <w:tabs>
          <w:tab w:val="center" w:pos="2410"/>
          <w:tab w:val="center" w:pos="7371"/>
        </w:tabs>
        <w:spacing w:after="0"/>
        <w:rPr>
          <w:rFonts w:asciiTheme="minorHAnsi" w:hAnsiTheme="minorHAnsi" w:cs="Calibri"/>
          <w:sz w:val="20"/>
          <w:szCs w:val="20"/>
        </w:rPr>
      </w:pPr>
    </w:p>
    <w:p w:rsidR="00E909DA" w:rsidRDefault="00E909DA" w:rsidP="00E909DA">
      <w:pPr>
        <w:tabs>
          <w:tab w:val="center" w:pos="2410"/>
          <w:tab w:val="center" w:pos="7371"/>
        </w:tabs>
        <w:spacing w:after="0"/>
        <w:rPr>
          <w:rFonts w:asciiTheme="minorHAnsi" w:hAnsiTheme="minorHAnsi" w:cs="Calibri"/>
          <w:sz w:val="20"/>
          <w:szCs w:val="20"/>
        </w:rPr>
      </w:pPr>
    </w:p>
    <w:p w:rsidR="00E909DA" w:rsidRPr="006E325C" w:rsidRDefault="00E909DA" w:rsidP="00E909DA">
      <w:pPr>
        <w:tabs>
          <w:tab w:val="center" w:pos="2410"/>
          <w:tab w:val="center" w:pos="7371"/>
        </w:tabs>
        <w:spacing w:after="0"/>
        <w:rPr>
          <w:rFonts w:asciiTheme="minorHAnsi" w:hAnsiTheme="minorHAnsi" w:cs="Calibri"/>
          <w:sz w:val="20"/>
          <w:szCs w:val="20"/>
        </w:rPr>
      </w:pPr>
    </w:p>
    <w:p w:rsidR="00E909DA" w:rsidRPr="006E325C" w:rsidRDefault="00E909DA" w:rsidP="00E909DA">
      <w:pPr>
        <w:tabs>
          <w:tab w:val="center" w:pos="2410"/>
          <w:tab w:val="center" w:pos="7371"/>
        </w:tabs>
        <w:spacing w:after="0"/>
        <w:rPr>
          <w:rFonts w:asciiTheme="minorHAnsi" w:hAnsiTheme="minorHAnsi" w:cs="Calibri"/>
          <w:b/>
          <w:sz w:val="20"/>
          <w:szCs w:val="20"/>
        </w:rPr>
      </w:pPr>
      <w:r w:rsidRPr="006E325C">
        <w:rPr>
          <w:rFonts w:asciiTheme="minorHAnsi" w:hAnsiTheme="minorHAnsi" w:cs="Calibri"/>
          <w:b/>
          <w:sz w:val="20"/>
          <w:szCs w:val="20"/>
          <w:u w:val="single"/>
        </w:rPr>
        <w:t>Et d'autre part</w:t>
      </w:r>
      <w:r w:rsidRPr="006E325C">
        <w:rPr>
          <w:rFonts w:asciiTheme="minorHAnsi" w:hAnsiTheme="minorHAnsi" w:cs="Calibri"/>
          <w:b/>
          <w:sz w:val="20"/>
          <w:szCs w:val="20"/>
        </w:rPr>
        <w:t> :</w:t>
      </w:r>
    </w:p>
    <w:p w:rsidR="00E909DA" w:rsidRPr="006E325C" w:rsidRDefault="00E909DA" w:rsidP="00E909DA">
      <w:pPr>
        <w:tabs>
          <w:tab w:val="center" w:pos="2410"/>
          <w:tab w:val="center" w:pos="7371"/>
        </w:tabs>
        <w:spacing w:after="0"/>
        <w:rPr>
          <w:rFonts w:asciiTheme="minorHAnsi" w:hAnsiTheme="minorHAnsi" w:cs="Calibri"/>
          <w:sz w:val="20"/>
          <w:szCs w:val="20"/>
        </w:rPr>
      </w:pPr>
    </w:p>
    <w:p w:rsidR="00E909DA" w:rsidRPr="006E325C" w:rsidRDefault="00E909DA" w:rsidP="00E909DA">
      <w:pPr>
        <w:spacing w:before="60" w:after="0"/>
        <w:jc w:val="left"/>
        <w:rPr>
          <w:rFonts w:asciiTheme="minorHAnsi" w:hAnsiTheme="minorHAnsi" w:cs="Calibri"/>
          <w:b/>
          <w:sz w:val="20"/>
          <w:szCs w:val="20"/>
        </w:rPr>
      </w:pPr>
      <w:permStart w:id="2051503464" w:edGrp="everyone"/>
      <w:r w:rsidRPr="006E325C">
        <w:rPr>
          <w:rFonts w:asciiTheme="minorHAnsi" w:hAnsiTheme="minorHAnsi" w:cs="Calibri"/>
          <w:b/>
          <w:sz w:val="20"/>
          <w:szCs w:val="20"/>
          <w:highlight w:val="yellow"/>
        </w:rPr>
        <w:t>XXXX</w:t>
      </w:r>
    </w:p>
    <w:p w:rsidR="00E909DA" w:rsidRPr="006E325C" w:rsidRDefault="00E909DA" w:rsidP="00E909DA">
      <w:pPr>
        <w:spacing w:before="60" w:after="0"/>
        <w:jc w:val="left"/>
        <w:rPr>
          <w:rFonts w:asciiTheme="minorHAnsi" w:hAnsiTheme="minorHAnsi" w:cs="Calibri"/>
          <w:sz w:val="20"/>
          <w:szCs w:val="20"/>
        </w:rPr>
      </w:pPr>
    </w:p>
    <w:p w:rsidR="00E909DA" w:rsidRPr="006E325C" w:rsidRDefault="00E909DA" w:rsidP="00E909DA">
      <w:pPr>
        <w:pStyle w:val="Paragraphedeliste"/>
        <w:ind w:left="0"/>
        <w:rPr>
          <w:rFonts w:asciiTheme="minorHAnsi" w:hAnsiTheme="minorHAnsi" w:cs="Calibri"/>
        </w:rPr>
      </w:pPr>
      <w:r w:rsidRPr="006E325C">
        <w:rPr>
          <w:rFonts w:asciiTheme="minorHAnsi" w:hAnsiTheme="minorHAnsi" w:cs="Calibri"/>
        </w:rPr>
        <w:t>So</w:t>
      </w:r>
      <w:r w:rsidRPr="0028608C">
        <w:rPr>
          <w:rFonts w:asciiTheme="minorHAnsi" w:hAnsiTheme="minorHAnsi" w:cs="Calibri"/>
        </w:rPr>
        <w:t xml:space="preserve">ciété </w:t>
      </w:r>
      <w:r w:rsidRPr="006E325C">
        <w:rPr>
          <w:rFonts w:asciiTheme="minorHAnsi" w:hAnsiTheme="minorHAnsi" w:cs="Calibri"/>
          <w:highlight w:val="yellow"/>
        </w:rPr>
        <w:t>XXX</w:t>
      </w:r>
      <w:r w:rsidRPr="006E325C">
        <w:rPr>
          <w:rFonts w:asciiTheme="minorHAnsi" w:hAnsiTheme="minorHAnsi" w:cs="Calibri"/>
        </w:rPr>
        <w:t xml:space="preserve"> au capital de </w:t>
      </w:r>
      <w:r w:rsidRPr="006E325C">
        <w:rPr>
          <w:rFonts w:asciiTheme="minorHAnsi" w:hAnsiTheme="minorHAnsi" w:cs="Calibri"/>
          <w:highlight w:val="yellow"/>
        </w:rPr>
        <w:t>XXX</w:t>
      </w:r>
      <w:r w:rsidRPr="006E325C">
        <w:rPr>
          <w:rFonts w:asciiTheme="minorHAnsi" w:hAnsiTheme="minorHAnsi" w:cs="Calibri"/>
        </w:rPr>
        <w:t xml:space="preserve"> €, dont le siège social est situé à </w:t>
      </w:r>
      <w:r w:rsidRPr="006E325C">
        <w:rPr>
          <w:rFonts w:asciiTheme="minorHAnsi" w:hAnsiTheme="minorHAnsi" w:cs="Calibri"/>
          <w:highlight w:val="yellow"/>
        </w:rPr>
        <w:t>XXX</w:t>
      </w:r>
      <w:r w:rsidRPr="006E325C">
        <w:rPr>
          <w:rFonts w:asciiTheme="minorHAnsi" w:hAnsiTheme="minorHAnsi" w:cs="Calibri"/>
        </w:rPr>
        <w:t xml:space="preserve">, immatriculée au registre du commerce et des sociétés de </w:t>
      </w:r>
      <w:r w:rsidRPr="006E325C">
        <w:rPr>
          <w:rFonts w:asciiTheme="minorHAnsi" w:hAnsiTheme="minorHAnsi" w:cs="Calibri"/>
          <w:highlight w:val="yellow"/>
        </w:rPr>
        <w:t>XXX</w:t>
      </w:r>
      <w:r w:rsidRPr="006E325C">
        <w:rPr>
          <w:rFonts w:asciiTheme="minorHAnsi" w:hAnsiTheme="minorHAnsi" w:cs="Calibri"/>
        </w:rPr>
        <w:t xml:space="preserve"> sous le numéro </w:t>
      </w:r>
      <w:r w:rsidRPr="006E325C">
        <w:rPr>
          <w:rFonts w:asciiTheme="minorHAnsi" w:hAnsiTheme="minorHAnsi" w:cs="Calibri"/>
          <w:highlight w:val="yellow"/>
        </w:rPr>
        <w:t>XXX</w:t>
      </w:r>
      <w:r w:rsidRPr="006E325C">
        <w:rPr>
          <w:rFonts w:asciiTheme="minorHAnsi" w:hAnsiTheme="minorHAnsi" w:cs="Calibri"/>
        </w:rPr>
        <w:t xml:space="preserve">, </w:t>
      </w:r>
    </w:p>
    <w:permEnd w:id="2051503464"/>
    <w:p w:rsidR="00E909DA" w:rsidRPr="006E325C" w:rsidRDefault="00E909DA" w:rsidP="00E909DA">
      <w:pPr>
        <w:tabs>
          <w:tab w:val="center" w:pos="2410"/>
          <w:tab w:val="center" w:pos="7371"/>
        </w:tabs>
        <w:spacing w:after="0"/>
        <w:rPr>
          <w:rFonts w:asciiTheme="minorHAnsi" w:hAnsiTheme="minorHAnsi" w:cs="Calibri"/>
          <w:sz w:val="20"/>
          <w:szCs w:val="20"/>
        </w:rPr>
      </w:pPr>
    </w:p>
    <w:p w:rsidR="00E909DA" w:rsidRDefault="00E909DA" w:rsidP="00E909DA">
      <w:pPr>
        <w:spacing w:after="0"/>
        <w:ind w:left="3600" w:firstLine="720"/>
        <w:rPr>
          <w:rFonts w:asciiTheme="minorHAnsi" w:hAnsiTheme="minorHAnsi" w:cs="Calibri"/>
          <w:sz w:val="20"/>
          <w:szCs w:val="20"/>
        </w:rPr>
      </w:pPr>
    </w:p>
    <w:p w:rsidR="00E909DA" w:rsidRPr="006E325C" w:rsidRDefault="00163071" w:rsidP="00AC48B9">
      <w:pPr>
        <w:spacing w:after="0"/>
        <w:rPr>
          <w:rFonts w:asciiTheme="minorHAnsi" w:hAnsiTheme="minorHAnsi" w:cs="Calibri"/>
          <w:b/>
          <w:sz w:val="20"/>
          <w:szCs w:val="20"/>
          <w:highlight w:val="yellow"/>
        </w:rPr>
      </w:pPr>
      <w:r>
        <w:rPr>
          <w:rFonts w:asciiTheme="minorHAnsi" w:hAnsiTheme="minorHAnsi" w:cs="Calibri"/>
          <w:sz w:val="20"/>
          <w:szCs w:val="20"/>
        </w:rPr>
        <w:t>C</w:t>
      </w:r>
      <w:r w:rsidR="00E909DA" w:rsidRPr="006E325C">
        <w:rPr>
          <w:rFonts w:asciiTheme="minorHAnsi" w:hAnsiTheme="minorHAnsi" w:cs="Calibri"/>
          <w:sz w:val="20"/>
          <w:szCs w:val="20"/>
        </w:rPr>
        <w:t>i-après</w:t>
      </w:r>
      <w:r w:rsidR="00E909DA" w:rsidRPr="006E325C">
        <w:rPr>
          <w:rFonts w:asciiTheme="minorHAnsi" w:hAnsiTheme="minorHAnsi" w:cs="Calibri"/>
          <w:b/>
          <w:sz w:val="20"/>
          <w:szCs w:val="20"/>
        </w:rPr>
        <w:t xml:space="preserve"> </w:t>
      </w:r>
      <w:r w:rsidR="00E909DA" w:rsidRPr="006E325C">
        <w:rPr>
          <w:rFonts w:asciiTheme="minorHAnsi" w:hAnsiTheme="minorHAnsi" w:cs="Calibri"/>
          <w:sz w:val="20"/>
          <w:szCs w:val="20"/>
        </w:rPr>
        <w:t>«</w:t>
      </w:r>
      <w:r w:rsidR="00E909DA" w:rsidRPr="006E325C">
        <w:rPr>
          <w:rFonts w:asciiTheme="minorHAnsi" w:hAnsiTheme="minorHAnsi" w:cs="Calibri"/>
          <w:b/>
          <w:sz w:val="20"/>
          <w:szCs w:val="20"/>
        </w:rPr>
        <w:t> le Coordonnateur </w:t>
      </w:r>
      <w:r w:rsidR="00E909DA" w:rsidRPr="006E325C">
        <w:rPr>
          <w:rFonts w:asciiTheme="minorHAnsi" w:hAnsiTheme="minorHAnsi" w:cs="Calibri"/>
          <w:sz w:val="20"/>
          <w:szCs w:val="20"/>
        </w:rPr>
        <w:t>»</w:t>
      </w:r>
    </w:p>
    <w:p w:rsidR="00E909DA" w:rsidRPr="006E325C" w:rsidRDefault="00E909DA" w:rsidP="00E909DA">
      <w:pPr>
        <w:tabs>
          <w:tab w:val="center" w:pos="2410"/>
          <w:tab w:val="center" w:pos="7371"/>
        </w:tabs>
        <w:spacing w:after="0"/>
        <w:rPr>
          <w:rFonts w:asciiTheme="minorHAnsi" w:hAnsiTheme="minorHAnsi" w:cs="Calibri"/>
          <w:sz w:val="20"/>
          <w:szCs w:val="20"/>
        </w:rPr>
      </w:pPr>
    </w:p>
    <w:p w:rsidR="00E909DA" w:rsidRPr="006E325C" w:rsidRDefault="00E909DA" w:rsidP="00E909DA">
      <w:pPr>
        <w:tabs>
          <w:tab w:val="center" w:pos="2410"/>
          <w:tab w:val="center" w:pos="7371"/>
        </w:tabs>
        <w:spacing w:after="0"/>
        <w:rPr>
          <w:rFonts w:asciiTheme="minorHAnsi" w:hAnsiTheme="minorHAnsi" w:cs="Calibri"/>
          <w:sz w:val="20"/>
          <w:szCs w:val="20"/>
        </w:rPr>
      </w:pPr>
      <w:r w:rsidRPr="006E325C">
        <w:rPr>
          <w:rFonts w:asciiTheme="minorHAnsi" w:hAnsiTheme="minorHAnsi" w:cs="Calibri"/>
          <w:sz w:val="20"/>
          <w:szCs w:val="20"/>
        </w:rPr>
        <w:tab/>
      </w:r>
    </w:p>
    <w:p w:rsidR="00E909DA" w:rsidRPr="006E325C" w:rsidRDefault="00E909DA" w:rsidP="00E909DA">
      <w:pPr>
        <w:spacing w:after="0" w:line="194" w:lineRule="auto"/>
        <w:ind w:right="72"/>
        <w:rPr>
          <w:rFonts w:asciiTheme="minorHAnsi" w:hAnsiTheme="minorHAnsi" w:cs="Calibri"/>
          <w:sz w:val="20"/>
          <w:szCs w:val="20"/>
        </w:rPr>
      </w:pPr>
      <w:bookmarkStart w:id="357" w:name="_Toc54163256"/>
      <w:bookmarkStart w:id="358" w:name="_Ref70410140"/>
      <w:bookmarkStart w:id="359" w:name="_Toc93754224"/>
      <w:bookmarkStart w:id="360" w:name="_Toc266100306"/>
    </w:p>
    <w:p w:rsidR="00E909DA" w:rsidRPr="006E325C" w:rsidRDefault="00E909DA" w:rsidP="00E81FFF">
      <w:pPr>
        <w:pStyle w:val="titre10"/>
        <w:numPr>
          <w:ilvl w:val="0"/>
          <w:numId w:val="12"/>
        </w:numPr>
        <w:spacing w:after="0"/>
        <w:rPr>
          <w:rFonts w:asciiTheme="minorHAnsi" w:hAnsiTheme="minorHAnsi"/>
          <w:sz w:val="20"/>
          <w:szCs w:val="20"/>
        </w:rPr>
      </w:pPr>
      <w:r w:rsidRPr="006E325C">
        <w:rPr>
          <w:rFonts w:asciiTheme="minorHAnsi" w:hAnsiTheme="minorHAnsi"/>
          <w:sz w:val="20"/>
          <w:szCs w:val="20"/>
        </w:rPr>
        <w:br w:type="page"/>
      </w:r>
      <w:bookmarkStart w:id="361" w:name="_Toc411613533"/>
      <w:bookmarkStart w:id="362" w:name="_Toc454205213"/>
      <w:bookmarkStart w:id="363" w:name="_Toc482175735"/>
      <w:r w:rsidRPr="006E325C">
        <w:rPr>
          <w:rFonts w:asciiTheme="minorHAnsi" w:hAnsiTheme="minorHAnsi"/>
          <w:sz w:val="20"/>
          <w:szCs w:val="20"/>
        </w:rPr>
        <w:lastRenderedPageBreak/>
        <w:t>PREAMBULE</w:t>
      </w:r>
      <w:bookmarkEnd w:id="361"/>
      <w:bookmarkEnd w:id="362"/>
      <w:bookmarkEnd w:id="363"/>
    </w:p>
    <w:p w:rsidR="00E909DA" w:rsidRPr="007F008E" w:rsidRDefault="00E909DA" w:rsidP="00247D48">
      <w:pPr>
        <w:pStyle w:val="Paragrapheespac"/>
        <w:spacing w:before="0"/>
        <w:rPr>
          <w:rFonts w:asciiTheme="minorHAnsi" w:hAnsiTheme="minorHAnsi" w:cs="Calibri"/>
        </w:rPr>
      </w:pPr>
      <w:bookmarkStart w:id="364" w:name="_Toc266100308"/>
      <w:bookmarkEnd w:id="357"/>
      <w:bookmarkEnd w:id="358"/>
      <w:bookmarkEnd w:id="359"/>
      <w:bookmarkEnd w:id="360"/>
    </w:p>
    <w:p w:rsidR="00E909DA" w:rsidRDefault="00E909DA" w:rsidP="00E81FFF">
      <w:pPr>
        <w:pStyle w:val="Paragrapheespac"/>
        <w:numPr>
          <w:ilvl w:val="1"/>
          <w:numId w:val="13"/>
        </w:numPr>
        <w:spacing w:before="0" w:after="240"/>
        <w:rPr>
          <w:rFonts w:asciiTheme="minorHAnsi" w:hAnsiTheme="minorHAnsi" w:cs="Calibri"/>
        </w:rPr>
      </w:pPr>
      <w:r>
        <w:rPr>
          <w:rFonts w:asciiTheme="minorHAnsi" w:hAnsiTheme="minorHAnsi" w:cs="Calibri"/>
        </w:rPr>
        <w:t xml:space="preserve">Dans le cadre du Projet </w:t>
      </w:r>
      <w:permStart w:id="1648707297" w:edGrp="everyone"/>
      <w:r w:rsidRPr="007F008E">
        <w:rPr>
          <w:rFonts w:asciiTheme="minorHAnsi" w:hAnsiTheme="minorHAnsi" w:cs="Calibri"/>
          <w:highlight w:val="yellow"/>
        </w:rPr>
        <w:t>XXX</w:t>
      </w:r>
      <w:permEnd w:id="1648707297"/>
      <w:r>
        <w:rPr>
          <w:rFonts w:asciiTheme="minorHAnsi" w:hAnsiTheme="minorHAnsi" w:cs="Calibri"/>
        </w:rPr>
        <w:t xml:space="preserve">, </w:t>
      </w:r>
      <w:r w:rsidRPr="001E4597">
        <w:rPr>
          <w:rFonts w:asciiTheme="minorHAnsi" w:hAnsiTheme="minorHAnsi" w:cs="Calibri"/>
        </w:rPr>
        <w:t>et en application de l’article 4.1 des Condition</w:t>
      </w:r>
      <w:r w:rsidR="0026536C">
        <w:rPr>
          <w:rFonts w:asciiTheme="minorHAnsi" w:hAnsiTheme="minorHAnsi" w:cs="Calibri"/>
        </w:rPr>
        <w:t>s Générales du Programme des I</w:t>
      </w:r>
      <w:r w:rsidRPr="001E4597">
        <w:rPr>
          <w:rFonts w:asciiTheme="minorHAnsi" w:hAnsiTheme="minorHAnsi" w:cs="Calibri"/>
        </w:rPr>
        <w:t xml:space="preserve">nvestissement Avenir (ci-après « </w:t>
      </w:r>
      <w:r w:rsidRPr="001E4597">
        <w:rPr>
          <w:rFonts w:asciiTheme="minorHAnsi" w:hAnsiTheme="minorHAnsi" w:cs="Calibri"/>
          <w:b/>
        </w:rPr>
        <w:t>les Conditions Générales</w:t>
      </w:r>
      <w:r w:rsidRPr="001E4597">
        <w:rPr>
          <w:rFonts w:asciiTheme="minorHAnsi" w:hAnsiTheme="minorHAnsi" w:cs="Calibri"/>
        </w:rPr>
        <w:t> »), l’ADEME a demandé la désignation de l’un des Partenaires, en qualité de coordonnateur de l’Opération (ci-après «</w:t>
      </w:r>
      <w:r w:rsidRPr="001E4597">
        <w:rPr>
          <w:rFonts w:asciiTheme="minorHAnsi" w:hAnsiTheme="minorHAnsi" w:cs="Calibri"/>
          <w:b/>
        </w:rPr>
        <w:t> </w:t>
      </w:r>
      <w:r w:rsidR="00BF2EA6" w:rsidRPr="001E4597">
        <w:rPr>
          <w:rFonts w:asciiTheme="minorHAnsi" w:hAnsiTheme="minorHAnsi" w:cs="Calibri"/>
          <w:b/>
        </w:rPr>
        <w:t>le Coordonnateur</w:t>
      </w:r>
      <w:r w:rsidRPr="001E4597">
        <w:rPr>
          <w:rFonts w:asciiTheme="minorHAnsi" w:hAnsiTheme="minorHAnsi" w:cs="Calibri"/>
          <w:b/>
        </w:rPr>
        <w:t> </w:t>
      </w:r>
      <w:r w:rsidRPr="001E4597">
        <w:rPr>
          <w:rFonts w:asciiTheme="minorHAnsi" w:hAnsiTheme="minorHAnsi" w:cs="Calibri"/>
        </w:rPr>
        <w:t xml:space="preserve">»). </w:t>
      </w:r>
    </w:p>
    <w:p w:rsidR="00E909DA" w:rsidRPr="001E4597" w:rsidRDefault="00E909DA" w:rsidP="00E81FFF">
      <w:pPr>
        <w:pStyle w:val="Paragrapheespac"/>
        <w:numPr>
          <w:ilvl w:val="1"/>
          <w:numId w:val="13"/>
        </w:numPr>
        <w:spacing w:before="0" w:after="240"/>
        <w:rPr>
          <w:rFonts w:asciiTheme="minorHAnsi" w:hAnsiTheme="minorHAnsi" w:cs="Calibri"/>
        </w:rPr>
      </w:pPr>
      <w:r w:rsidRPr="001E4597">
        <w:rPr>
          <w:rFonts w:asciiTheme="minorHAnsi" w:hAnsiTheme="minorHAnsi" w:cs="Calibri"/>
        </w:rPr>
        <w:t>Le Coordonnateur désigné par les Partenaires a été approuvé par l’ADEME, cette dernière s’étant prononcée au vu des moyens que l’entité proposée pouvait affecter</w:t>
      </w:r>
      <w:r w:rsidR="0026536C">
        <w:rPr>
          <w:rFonts w:asciiTheme="minorHAnsi" w:hAnsiTheme="minorHAnsi" w:cs="Calibri"/>
        </w:rPr>
        <w:t xml:space="preserve"> à l’exécution du présent manda</w:t>
      </w:r>
      <w:r w:rsidRPr="001E4597">
        <w:rPr>
          <w:rFonts w:asciiTheme="minorHAnsi" w:hAnsiTheme="minorHAnsi" w:cs="Calibri"/>
        </w:rPr>
        <w:t>t de représentation.</w:t>
      </w:r>
    </w:p>
    <w:p w:rsidR="00E909DA" w:rsidRPr="006E325C" w:rsidRDefault="00E909DA" w:rsidP="00E81FFF">
      <w:pPr>
        <w:pStyle w:val="Paragrapheespac"/>
        <w:numPr>
          <w:ilvl w:val="1"/>
          <w:numId w:val="13"/>
        </w:numPr>
        <w:spacing w:before="0" w:after="240"/>
        <w:rPr>
          <w:rFonts w:asciiTheme="minorHAnsi" w:hAnsiTheme="minorHAnsi" w:cs="Calibri"/>
        </w:rPr>
      </w:pPr>
      <w:r w:rsidRPr="006E325C">
        <w:rPr>
          <w:rFonts w:asciiTheme="minorHAnsi" w:hAnsiTheme="minorHAnsi" w:cs="Calibri"/>
        </w:rPr>
        <w:t>La présente convention a pour objet de définir les termes du mandat de représentation consenti par les Partenaires au profit du Coordonnateur (ci-après « </w:t>
      </w:r>
      <w:r w:rsidRPr="006E325C">
        <w:rPr>
          <w:rFonts w:asciiTheme="minorHAnsi" w:hAnsiTheme="minorHAnsi" w:cs="Calibri"/>
          <w:b/>
        </w:rPr>
        <w:t>le Mandat</w:t>
      </w:r>
      <w:r w:rsidRPr="006E325C">
        <w:rPr>
          <w:rFonts w:asciiTheme="minorHAnsi" w:hAnsiTheme="minorHAnsi" w:cs="Calibri"/>
        </w:rPr>
        <w:t> »).</w:t>
      </w:r>
    </w:p>
    <w:p w:rsidR="00E909DA" w:rsidRPr="006E325C" w:rsidRDefault="00E909DA" w:rsidP="00E81FFF">
      <w:pPr>
        <w:pStyle w:val="Paragrapheespac"/>
        <w:numPr>
          <w:ilvl w:val="1"/>
          <w:numId w:val="13"/>
        </w:numPr>
        <w:spacing w:before="0" w:after="240"/>
        <w:rPr>
          <w:rFonts w:asciiTheme="minorHAnsi" w:hAnsiTheme="minorHAnsi" w:cs="Calibri"/>
        </w:rPr>
      </w:pPr>
      <w:r w:rsidRPr="006E325C">
        <w:rPr>
          <w:rFonts w:asciiTheme="minorHAnsi" w:hAnsiTheme="minorHAnsi" w:cs="Calibri"/>
        </w:rPr>
        <w:t>En signant le Mandat, les Partenaires et le Coordonnateur déclarent connaître parfaitement les clauses et conditions fixées dans les Conditions Générales établies par l’</w:t>
      </w:r>
      <w:r>
        <w:rPr>
          <w:rFonts w:asciiTheme="minorHAnsi" w:hAnsiTheme="minorHAnsi" w:cs="Calibri"/>
        </w:rPr>
        <w:t>ADEME</w:t>
      </w:r>
      <w:r w:rsidR="0026536C">
        <w:rPr>
          <w:rFonts w:asciiTheme="minorHAnsi" w:hAnsiTheme="minorHAnsi" w:cs="Calibri"/>
        </w:rPr>
        <w:t>, qu’ils ont acceptées.</w:t>
      </w:r>
    </w:p>
    <w:p w:rsidR="00E909DA" w:rsidRPr="006E325C" w:rsidRDefault="00E909DA" w:rsidP="00E81FFF">
      <w:pPr>
        <w:pStyle w:val="Paragrapheespac"/>
        <w:numPr>
          <w:ilvl w:val="1"/>
          <w:numId w:val="13"/>
        </w:numPr>
        <w:spacing w:before="0" w:after="240"/>
        <w:rPr>
          <w:rFonts w:asciiTheme="minorHAnsi" w:hAnsiTheme="minorHAnsi" w:cs="Calibri"/>
        </w:rPr>
      </w:pPr>
      <w:r w:rsidRPr="006E325C">
        <w:rPr>
          <w:rFonts w:asciiTheme="minorHAnsi" w:hAnsiTheme="minorHAnsi" w:cs="Calibri"/>
        </w:rPr>
        <w:t>Rien dans le Mandat ne saurait être interprété comme ayant pour objet ou pour effet de limiter les obligations souscrites par les Bénéficiaires vis-à-vis de l’</w:t>
      </w:r>
      <w:r>
        <w:rPr>
          <w:rFonts w:asciiTheme="minorHAnsi" w:hAnsiTheme="minorHAnsi" w:cs="Calibri"/>
        </w:rPr>
        <w:t>ADEME</w:t>
      </w:r>
      <w:r w:rsidRPr="006E325C">
        <w:rPr>
          <w:rFonts w:asciiTheme="minorHAnsi" w:hAnsiTheme="minorHAnsi" w:cs="Calibri"/>
        </w:rPr>
        <w:t xml:space="preserve"> en exécution des Conditions Générales et Conditions Particulières qui les lient.</w:t>
      </w:r>
    </w:p>
    <w:p w:rsidR="00E909DA" w:rsidRPr="006E325C" w:rsidRDefault="00E909DA" w:rsidP="00E909DA">
      <w:pPr>
        <w:jc w:val="left"/>
        <w:rPr>
          <w:rFonts w:asciiTheme="minorHAnsi" w:hAnsiTheme="minorHAnsi" w:cs="Calibri"/>
          <w:sz w:val="20"/>
          <w:szCs w:val="20"/>
        </w:rPr>
      </w:pPr>
      <w:r w:rsidRPr="006E325C">
        <w:rPr>
          <w:rFonts w:asciiTheme="minorHAnsi" w:hAnsiTheme="minorHAnsi" w:cs="Calibri"/>
          <w:sz w:val="20"/>
          <w:szCs w:val="20"/>
        </w:rPr>
        <w:t>Ceci rappelé, les Partenaires sont convenues de ce qui suit :</w:t>
      </w:r>
    </w:p>
    <w:p w:rsidR="00E909DA" w:rsidRPr="006E325C" w:rsidRDefault="00394549" w:rsidP="00E81FFF">
      <w:pPr>
        <w:pStyle w:val="titre10"/>
        <w:numPr>
          <w:ilvl w:val="0"/>
          <w:numId w:val="12"/>
        </w:numPr>
        <w:spacing w:before="0" w:after="0" w:line="240" w:lineRule="auto"/>
        <w:rPr>
          <w:rFonts w:asciiTheme="minorHAnsi" w:hAnsiTheme="minorHAnsi"/>
          <w:sz w:val="20"/>
          <w:szCs w:val="20"/>
        </w:rPr>
      </w:pPr>
      <w:bookmarkStart w:id="365" w:name="_Toc454205214"/>
      <w:bookmarkStart w:id="366" w:name="_Toc482175736"/>
      <w:r>
        <w:rPr>
          <w:rFonts w:asciiTheme="minorHAnsi" w:hAnsiTheme="minorHAnsi"/>
          <w:sz w:val="20"/>
          <w:szCs w:val="20"/>
        </w:rPr>
        <w:t>DEFINITIONS</w:t>
      </w:r>
      <w:bookmarkEnd w:id="365"/>
      <w:bookmarkEnd w:id="366"/>
    </w:p>
    <w:p w:rsidR="00E909DA" w:rsidRDefault="00E909DA" w:rsidP="00E909DA">
      <w:pPr>
        <w:spacing w:after="0"/>
        <w:rPr>
          <w:rFonts w:asciiTheme="minorHAnsi" w:hAnsiTheme="minorHAnsi"/>
          <w:sz w:val="20"/>
          <w:szCs w:val="20"/>
        </w:rPr>
      </w:pPr>
    </w:p>
    <w:p w:rsidR="00394549" w:rsidRDefault="00394549" w:rsidP="00E909DA">
      <w:pPr>
        <w:spacing w:after="0"/>
        <w:rPr>
          <w:rFonts w:asciiTheme="minorHAnsi" w:hAnsiTheme="minorHAnsi"/>
          <w:sz w:val="20"/>
          <w:szCs w:val="20"/>
        </w:rPr>
      </w:pPr>
      <w:r>
        <w:rPr>
          <w:rFonts w:asciiTheme="minorHAnsi" w:hAnsiTheme="minorHAnsi"/>
          <w:sz w:val="20"/>
          <w:szCs w:val="20"/>
        </w:rPr>
        <w:t>Les principaux termes employés dans le Mandat</w:t>
      </w:r>
      <w:r w:rsidR="00725F52">
        <w:rPr>
          <w:rFonts w:asciiTheme="minorHAnsi" w:hAnsiTheme="minorHAnsi"/>
          <w:sz w:val="20"/>
          <w:szCs w:val="20"/>
        </w:rPr>
        <w:t>,</w:t>
      </w:r>
      <w:r>
        <w:rPr>
          <w:rFonts w:asciiTheme="minorHAnsi" w:hAnsiTheme="minorHAnsi"/>
          <w:sz w:val="20"/>
          <w:szCs w:val="20"/>
        </w:rPr>
        <w:t xml:space="preserve"> avec une majuscule, ont l</w:t>
      </w:r>
      <w:r w:rsidR="00167876">
        <w:rPr>
          <w:rFonts w:asciiTheme="minorHAnsi" w:hAnsiTheme="minorHAnsi"/>
          <w:sz w:val="20"/>
          <w:szCs w:val="20"/>
        </w:rPr>
        <w:t xml:space="preserve">e sens défini aux Conditions Générales et aux </w:t>
      </w:r>
      <w:r>
        <w:rPr>
          <w:rFonts w:asciiTheme="minorHAnsi" w:hAnsiTheme="minorHAnsi"/>
          <w:sz w:val="20"/>
          <w:szCs w:val="20"/>
        </w:rPr>
        <w:t xml:space="preserve">Conditions Particulières, à leur date de Notification. </w:t>
      </w:r>
    </w:p>
    <w:p w:rsidR="00394549" w:rsidRDefault="00394549" w:rsidP="00E909DA">
      <w:pPr>
        <w:spacing w:after="0"/>
        <w:rPr>
          <w:rFonts w:asciiTheme="minorHAnsi" w:hAnsiTheme="minorHAnsi"/>
          <w:sz w:val="20"/>
          <w:szCs w:val="20"/>
        </w:rPr>
      </w:pPr>
    </w:p>
    <w:p w:rsidR="00394549" w:rsidRPr="006E325C" w:rsidRDefault="00394549" w:rsidP="00E81FFF">
      <w:pPr>
        <w:pStyle w:val="titre10"/>
        <w:numPr>
          <w:ilvl w:val="0"/>
          <w:numId w:val="12"/>
        </w:numPr>
        <w:spacing w:before="0" w:after="0" w:line="240" w:lineRule="auto"/>
        <w:rPr>
          <w:rFonts w:asciiTheme="minorHAnsi" w:hAnsiTheme="minorHAnsi"/>
          <w:sz w:val="20"/>
          <w:szCs w:val="20"/>
        </w:rPr>
      </w:pPr>
      <w:bookmarkStart w:id="367" w:name="_Toc454205215"/>
      <w:bookmarkStart w:id="368" w:name="_Toc482175737"/>
      <w:r w:rsidRPr="006E325C">
        <w:rPr>
          <w:rFonts w:asciiTheme="minorHAnsi" w:hAnsiTheme="minorHAnsi"/>
          <w:sz w:val="20"/>
          <w:szCs w:val="20"/>
        </w:rPr>
        <w:t>OBJET DU MANDAT</w:t>
      </w:r>
      <w:bookmarkEnd w:id="367"/>
      <w:bookmarkEnd w:id="368"/>
    </w:p>
    <w:p w:rsidR="00394549" w:rsidRDefault="00394549" w:rsidP="00E909DA">
      <w:pPr>
        <w:spacing w:after="0"/>
        <w:rPr>
          <w:rFonts w:asciiTheme="minorHAnsi" w:hAnsiTheme="minorHAnsi"/>
          <w:sz w:val="20"/>
          <w:szCs w:val="20"/>
        </w:rPr>
      </w:pPr>
    </w:p>
    <w:p w:rsidR="00E909DA" w:rsidRPr="006E325C" w:rsidRDefault="00E909DA" w:rsidP="00E909DA">
      <w:pPr>
        <w:spacing w:after="0"/>
        <w:rPr>
          <w:rFonts w:asciiTheme="minorHAnsi" w:hAnsiTheme="minorHAnsi"/>
          <w:sz w:val="20"/>
          <w:szCs w:val="20"/>
        </w:rPr>
      </w:pPr>
      <w:r w:rsidRPr="006E325C">
        <w:rPr>
          <w:rFonts w:asciiTheme="minorHAnsi" w:hAnsiTheme="minorHAnsi"/>
          <w:sz w:val="20"/>
          <w:szCs w:val="20"/>
        </w:rPr>
        <w:t>Par les présentes, les Partenaires donnent au Coordonnateur, qui l’accepte, les pouvoirs les plus larges pour les représenter auprès de l’</w:t>
      </w:r>
      <w:r>
        <w:rPr>
          <w:rFonts w:asciiTheme="minorHAnsi" w:hAnsiTheme="minorHAnsi"/>
          <w:sz w:val="20"/>
          <w:szCs w:val="20"/>
        </w:rPr>
        <w:t>ADEME</w:t>
      </w:r>
      <w:r w:rsidRPr="006E325C">
        <w:rPr>
          <w:rFonts w:asciiTheme="minorHAnsi" w:hAnsiTheme="minorHAnsi"/>
          <w:sz w:val="20"/>
          <w:szCs w:val="20"/>
        </w:rPr>
        <w:t>, tout au long de la réalisation de l’Opération, conformément aux Conditions Générales</w:t>
      </w:r>
      <w:r>
        <w:rPr>
          <w:rFonts w:asciiTheme="minorHAnsi" w:hAnsiTheme="minorHAnsi"/>
          <w:sz w:val="20"/>
          <w:szCs w:val="20"/>
        </w:rPr>
        <w:t xml:space="preserve">. </w:t>
      </w:r>
    </w:p>
    <w:p w:rsidR="00247D48" w:rsidRDefault="00247D48" w:rsidP="00247D48">
      <w:pPr>
        <w:spacing w:after="0"/>
        <w:rPr>
          <w:rFonts w:asciiTheme="minorHAnsi" w:hAnsiTheme="minorHAnsi"/>
          <w:sz w:val="20"/>
          <w:szCs w:val="20"/>
        </w:rPr>
      </w:pPr>
    </w:p>
    <w:p w:rsidR="00E909DA" w:rsidRDefault="00E909DA" w:rsidP="00247D48">
      <w:pPr>
        <w:spacing w:after="0"/>
        <w:rPr>
          <w:rFonts w:asciiTheme="minorHAnsi" w:hAnsiTheme="minorHAnsi" w:cs="Calibri"/>
          <w:sz w:val="20"/>
          <w:szCs w:val="20"/>
        </w:rPr>
      </w:pPr>
      <w:r w:rsidRPr="006E325C">
        <w:rPr>
          <w:rFonts w:asciiTheme="minorHAnsi" w:hAnsiTheme="minorHAnsi"/>
          <w:sz w:val="20"/>
          <w:szCs w:val="20"/>
        </w:rPr>
        <w:t xml:space="preserve">Dans ce cadre, il appartient notamment au Coordonnateur, et </w:t>
      </w:r>
      <w:r w:rsidRPr="006E325C">
        <w:rPr>
          <w:rFonts w:asciiTheme="minorHAnsi" w:hAnsiTheme="minorHAnsi" w:cs="Calibri"/>
          <w:sz w:val="20"/>
          <w:szCs w:val="20"/>
        </w:rPr>
        <w:t>sans que cette liste soit exhaustive, de</w:t>
      </w:r>
      <w:r w:rsidR="00686FFC">
        <w:rPr>
          <w:rFonts w:asciiTheme="minorHAnsi" w:hAnsiTheme="minorHAnsi" w:cs="Calibri"/>
          <w:sz w:val="20"/>
          <w:szCs w:val="20"/>
        </w:rPr>
        <w:t xml:space="preserve"> re</w:t>
      </w:r>
      <w:r w:rsidR="00071263">
        <w:rPr>
          <w:rFonts w:asciiTheme="minorHAnsi" w:hAnsiTheme="minorHAnsi" w:cs="Calibri"/>
          <w:sz w:val="20"/>
          <w:szCs w:val="20"/>
        </w:rPr>
        <w:t>mplir l’ensemble des missions</w:t>
      </w:r>
      <w:r w:rsidR="00686FFC">
        <w:rPr>
          <w:rFonts w:asciiTheme="minorHAnsi" w:hAnsiTheme="minorHAnsi" w:cs="Calibri"/>
          <w:sz w:val="20"/>
          <w:szCs w:val="20"/>
        </w:rPr>
        <w:t xml:space="preserve"> décrites à l’article 4.1.1 des Conditions Générales.</w:t>
      </w:r>
      <w:r w:rsidRPr="006E325C">
        <w:rPr>
          <w:rFonts w:asciiTheme="minorHAnsi" w:hAnsiTheme="minorHAnsi" w:cs="Calibri"/>
          <w:sz w:val="20"/>
          <w:szCs w:val="20"/>
        </w:rPr>
        <w:t> </w:t>
      </w:r>
    </w:p>
    <w:p w:rsidR="00247D48" w:rsidRPr="006E325C" w:rsidRDefault="00247D48" w:rsidP="00247D48">
      <w:pPr>
        <w:spacing w:after="0"/>
        <w:rPr>
          <w:rFonts w:asciiTheme="minorHAnsi" w:hAnsiTheme="minorHAnsi" w:cs="Calibri"/>
          <w:sz w:val="20"/>
          <w:szCs w:val="20"/>
        </w:rPr>
      </w:pPr>
    </w:p>
    <w:p w:rsidR="00E909DA" w:rsidRPr="006E325C" w:rsidRDefault="00E909DA" w:rsidP="00E81FFF">
      <w:pPr>
        <w:pStyle w:val="titre10"/>
        <w:numPr>
          <w:ilvl w:val="0"/>
          <w:numId w:val="12"/>
        </w:numPr>
        <w:spacing w:before="0" w:after="0"/>
        <w:rPr>
          <w:rFonts w:asciiTheme="minorHAnsi" w:hAnsiTheme="minorHAnsi"/>
          <w:sz w:val="20"/>
          <w:szCs w:val="20"/>
        </w:rPr>
      </w:pPr>
      <w:bookmarkStart w:id="369" w:name="_Toc411613536"/>
      <w:bookmarkStart w:id="370" w:name="_Toc454205216"/>
      <w:bookmarkStart w:id="371" w:name="_Toc482175738"/>
      <w:r w:rsidRPr="006E325C">
        <w:rPr>
          <w:rFonts w:asciiTheme="minorHAnsi" w:hAnsiTheme="minorHAnsi"/>
          <w:sz w:val="20"/>
          <w:szCs w:val="20"/>
        </w:rPr>
        <w:t>CONDITIONS d’EXECUTION DU MANDAT</w:t>
      </w:r>
      <w:bookmarkEnd w:id="369"/>
      <w:bookmarkEnd w:id="370"/>
      <w:bookmarkEnd w:id="371"/>
    </w:p>
    <w:p w:rsidR="00686FFC" w:rsidRDefault="00686FFC" w:rsidP="00686FFC">
      <w:pPr>
        <w:spacing w:after="0"/>
        <w:rPr>
          <w:rFonts w:asciiTheme="minorHAnsi" w:hAnsiTheme="minorHAnsi" w:cs="Calibri"/>
          <w:sz w:val="20"/>
          <w:szCs w:val="20"/>
        </w:rPr>
      </w:pPr>
    </w:p>
    <w:p w:rsidR="00E909DA" w:rsidRPr="007F008E" w:rsidRDefault="00E909DA" w:rsidP="00E909DA">
      <w:pPr>
        <w:rPr>
          <w:rFonts w:asciiTheme="minorHAnsi" w:hAnsiTheme="minorHAnsi" w:cs="Calibri"/>
          <w:sz w:val="20"/>
          <w:szCs w:val="20"/>
        </w:rPr>
      </w:pPr>
      <w:r w:rsidRPr="007F008E">
        <w:rPr>
          <w:rFonts w:asciiTheme="minorHAnsi" w:hAnsiTheme="minorHAnsi" w:cs="Calibri"/>
          <w:sz w:val="20"/>
          <w:szCs w:val="20"/>
        </w:rPr>
        <w:t xml:space="preserve">Le Coordonnateur est le principal interlocuteur de l’ADEME. </w:t>
      </w:r>
      <w:r>
        <w:rPr>
          <w:rFonts w:asciiTheme="minorHAnsi" w:hAnsiTheme="minorHAnsi" w:cs="Calibri"/>
          <w:sz w:val="20"/>
          <w:szCs w:val="20"/>
        </w:rPr>
        <w:t xml:space="preserve"> </w:t>
      </w:r>
      <w:r w:rsidRPr="007F008E">
        <w:rPr>
          <w:rFonts w:asciiTheme="minorHAnsi" w:hAnsiTheme="minorHAnsi" w:cs="Calibri"/>
          <w:sz w:val="20"/>
          <w:szCs w:val="20"/>
        </w:rPr>
        <w:t>Toute notification qui est adressée par l’ADEME au Coordonnateur est, du fait de sa qualité de mandataire, réputée avoir été valablement reçue par l’ensemble des Partenaires.</w:t>
      </w:r>
      <w:r>
        <w:rPr>
          <w:rFonts w:asciiTheme="minorHAnsi" w:hAnsiTheme="minorHAnsi" w:cs="Calibri"/>
          <w:sz w:val="20"/>
          <w:szCs w:val="20"/>
        </w:rPr>
        <w:t xml:space="preserve"> </w:t>
      </w:r>
      <w:r w:rsidRPr="007F008E">
        <w:rPr>
          <w:rFonts w:asciiTheme="minorHAnsi" w:hAnsiTheme="minorHAnsi" w:cs="Calibri"/>
          <w:sz w:val="20"/>
          <w:szCs w:val="20"/>
        </w:rPr>
        <w:t>Réciproquement, toute notification adressée à l’ADEME par le Coordonnateur est réputée émaner de l’ensemble des Partenaires et les engage valablement.</w:t>
      </w:r>
    </w:p>
    <w:p w:rsidR="00E909DA" w:rsidRDefault="00E909DA" w:rsidP="00E909DA">
      <w:pPr>
        <w:spacing w:after="0"/>
        <w:rPr>
          <w:rFonts w:asciiTheme="minorHAnsi" w:hAnsiTheme="minorHAnsi" w:cs="Calibri"/>
          <w:sz w:val="20"/>
          <w:szCs w:val="20"/>
        </w:rPr>
      </w:pPr>
      <w:r w:rsidRPr="006E325C">
        <w:rPr>
          <w:rFonts w:asciiTheme="minorHAnsi" w:hAnsiTheme="minorHAnsi" w:cs="Calibri"/>
          <w:sz w:val="20"/>
          <w:szCs w:val="20"/>
        </w:rPr>
        <w:t>Les Partenaires s’engagent à faciliter en toutes circonstances la mission du Coordonnateur auprès de l’</w:t>
      </w:r>
      <w:r>
        <w:rPr>
          <w:rFonts w:asciiTheme="minorHAnsi" w:hAnsiTheme="minorHAnsi" w:cs="Calibri"/>
          <w:sz w:val="20"/>
          <w:szCs w:val="20"/>
        </w:rPr>
        <w:t>ADEME</w:t>
      </w:r>
      <w:r w:rsidRPr="006E325C">
        <w:rPr>
          <w:rFonts w:asciiTheme="minorHAnsi" w:hAnsiTheme="minorHAnsi" w:cs="Calibri"/>
          <w:sz w:val="20"/>
          <w:szCs w:val="20"/>
        </w:rPr>
        <w:t xml:space="preserve"> et à répondre avec diligence à toute demande de sa part.</w:t>
      </w:r>
    </w:p>
    <w:p w:rsidR="00E909DA" w:rsidRPr="006E325C" w:rsidRDefault="00E909DA" w:rsidP="00E909DA">
      <w:pPr>
        <w:spacing w:after="0"/>
        <w:rPr>
          <w:rFonts w:asciiTheme="minorHAnsi" w:hAnsiTheme="minorHAnsi" w:cs="Calibri"/>
          <w:sz w:val="20"/>
          <w:szCs w:val="20"/>
        </w:rPr>
      </w:pPr>
    </w:p>
    <w:p w:rsidR="00E909DA" w:rsidRPr="006E325C" w:rsidRDefault="00E909DA" w:rsidP="00E909DA">
      <w:pPr>
        <w:rPr>
          <w:rFonts w:asciiTheme="minorHAnsi" w:hAnsiTheme="minorHAnsi" w:cs="Calibri"/>
          <w:sz w:val="20"/>
          <w:szCs w:val="20"/>
        </w:rPr>
      </w:pPr>
      <w:r w:rsidRPr="006E325C">
        <w:rPr>
          <w:rFonts w:asciiTheme="minorHAnsi" w:hAnsiTheme="minorHAnsi" w:cs="Calibri"/>
          <w:sz w:val="20"/>
          <w:szCs w:val="20"/>
        </w:rPr>
        <w:t>Les Partenaires non Bénéficiaires s’engagent auprès du Coordonnateur à lui communiquer, sur simple demande de l’</w:t>
      </w:r>
      <w:r>
        <w:rPr>
          <w:rFonts w:asciiTheme="minorHAnsi" w:hAnsiTheme="minorHAnsi" w:cs="Calibri"/>
          <w:sz w:val="20"/>
          <w:szCs w:val="20"/>
        </w:rPr>
        <w:t>ADEME</w:t>
      </w:r>
      <w:r w:rsidRPr="006E325C">
        <w:rPr>
          <w:rFonts w:asciiTheme="minorHAnsi" w:hAnsiTheme="minorHAnsi" w:cs="Calibri"/>
          <w:sz w:val="20"/>
          <w:szCs w:val="20"/>
        </w:rPr>
        <w:t>, tous documents nécessaires au suivi et à l’évaluation des travaux réalisés dans le cadre de l’Opération. Ils donnent d’ores et déjà leur accord pour que le Coordonnateur les communique à l’</w:t>
      </w:r>
      <w:r>
        <w:rPr>
          <w:rFonts w:asciiTheme="minorHAnsi" w:hAnsiTheme="minorHAnsi" w:cs="Calibri"/>
          <w:sz w:val="20"/>
          <w:szCs w:val="20"/>
        </w:rPr>
        <w:t>ADEME.</w:t>
      </w:r>
    </w:p>
    <w:p w:rsidR="00E909DA" w:rsidRPr="006E325C" w:rsidRDefault="00E909DA" w:rsidP="00E81FFF">
      <w:pPr>
        <w:pStyle w:val="titre10"/>
        <w:numPr>
          <w:ilvl w:val="0"/>
          <w:numId w:val="12"/>
        </w:numPr>
        <w:spacing w:before="0" w:after="0"/>
        <w:rPr>
          <w:rFonts w:asciiTheme="minorHAnsi" w:hAnsiTheme="minorHAnsi"/>
          <w:sz w:val="20"/>
          <w:szCs w:val="20"/>
        </w:rPr>
      </w:pPr>
      <w:bookmarkStart w:id="372" w:name="_Toc411613537"/>
      <w:bookmarkStart w:id="373" w:name="_Toc454205217"/>
      <w:bookmarkStart w:id="374" w:name="_Toc482175739"/>
      <w:r w:rsidRPr="006E325C">
        <w:rPr>
          <w:rFonts w:asciiTheme="minorHAnsi" w:hAnsiTheme="minorHAnsi"/>
          <w:sz w:val="20"/>
          <w:szCs w:val="20"/>
        </w:rPr>
        <w:t>REsponsabilite</w:t>
      </w:r>
      <w:bookmarkEnd w:id="372"/>
      <w:bookmarkEnd w:id="373"/>
      <w:bookmarkEnd w:id="374"/>
      <w:r w:rsidRPr="006E325C">
        <w:rPr>
          <w:rFonts w:asciiTheme="minorHAnsi" w:hAnsiTheme="minorHAnsi"/>
          <w:sz w:val="20"/>
          <w:szCs w:val="20"/>
        </w:rPr>
        <w:t xml:space="preserve"> </w:t>
      </w:r>
    </w:p>
    <w:p w:rsidR="00E909DA" w:rsidRDefault="00E909DA" w:rsidP="00E909DA">
      <w:pPr>
        <w:spacing w:after="0"/>
        <w:rPr>
          <w:rFonts w:asciiTheme="minorHAnsi" w:hAnsiTheme="minorHAnsi" w:cs="Calibri"/>
          <w:sz w:val="20"/>
          <w:szCs w:val="20"/>
        </w:rPr>
      </w:pPr>
    </w:p>
    <w:p w:rsidR="00E909DA" w:rsidRDefault="00E909DA" w:rsidP="00E909DA">
      <w:pPr>
        <w:spacing w:after="0"/>
        <w:rPr>
          <w:rFonts w:asciiTheme="minorHAnsi" w:hAnsiTheme="minorHAnsi" w:cs="Calibri"/>
          <w:sz w:val="20"/>
          <w:szCs w:val="20"/>
        </w:rPr>
      </w:pPr>
      <w:r w:rsidRPr="006E325C">
        <w:rPr>
          <w:rFonts w:asciiTheme="minorHAnsi" w:hAnsiTheme="minorHAnsi" w:cs="Calibri"/>
          <w:sz w:val="20"/>
          <w:szCs w:val="20"/>
        </w:rPr>
        <w:t>Les règles de responsabilité du Coordonnateur vis-à-vis des Partenaires sont définies, le cas échéant, dans l’Accord de Partenariat auquel l’</w:t>
      </w:r>
      <w:r>
        <w:rPr>
          <w:rFonts w:asciiTheme="minorHAnsi" w:hAnsiTheme="minorHAnsi" w:cs="Calibri"/>
          <w:sz w:val="20"/>
          <w:szCs w:val="20"/>
        </w:rPr>
        <w:t>ADEME</w:t>
      </w:r>
      <w:r w:rsidRPr="006E325C">
        <w:rPr>
          <w:rFonts w:asciiTheme="minorHAnsi" w:hAnsiTheme="minorHAnsi" w:cs="Calibri"/>
          <w:sz w:val="20"/>
          <w:szCs w:val="20"/>
        </w:rPr>
        <w:t xml:space="preserve"> n’est pas partie.</w:t>
      </w:r>
      <w:r w:rsidR="00725F52">
        <w:rPr>
          <w:rFonts w:asciiTheme="minorHAnsi" w:hAnsiTheme="minorHAnsi" w:cs="Calibri"/>
          <w:sz w:val="20"/>
          <w:szCs w:val="20"/>
        </w:rPr>
        <w:t xml:space="preserve"> </w:t>
      </w:r>
    </w:p>
    <w:p w:rsidR="00725F52" w:rsidRPr="006E325C" w:rsidRDefault="00725F52" w:rsidP="00E909DA">
      <w:pPr>
        <w:spacing w:after="0"/>
        <w:rPr>
          <w:rFonts w:asciiTheme="minorHAnsi" w:hAnsiTheme="minorHAnsi" w:cs="Calibri"/>
          <w:sz w:val="20"/>
          <w:szCs w:val="20"/>
        </w:rPr>
      </w:pPr>
    </w:p>
    <w:p w:rsidR="00E909DA" w:rsidRPr="006E325C" w:rsidRDefault="00E909DA" w:rsidP="00E909DA">
      <w:pPr>
        <w:rPr>
          <w:rFonts w:asciiTheme="minorHAnsi" w:hAnsiTheme="minorHAnsi" w:cs="Calibri"/>
          <w:sz w:val="20"/>
          <w:szCs w:val="20"/>
        </w:rPr>
      </w:pPr>
      <w:r w:rsidRPr="006E325C">
        <w:rPr>
          <w:rFonts w:asciiTheme="minorHAnsi" w:hAnsiTheme="minorHAnsi" w:cs="Calibri"/>
          <w:sz w:val="20"/>
          <w:szCs w:val="20"/>
        </w:rPr>
        <w:lastRenderedPageBreak/>
        <w:t>En conséquence, il est expressément convenu que l’</w:t>
      </w:r>
      <w:r>
        <w:rPr>
          <w:rFonts w:asciiTheme="minorHAnsi" w:hAnsiTheme="minorHAnsi" w:cs="Calibri"/>
          <w:sz w:val="20"/>
          <w:szCs w:val="20"/>
        </w:rPr>
        <w:t>ADEME</w:t>
      </w:r>
      <w:r w:rsidRPr="006E325C">
        <w:rPr>
          <w:rFonts w:asciiTheme="minorHAnsi" w:hAnsiTheme="minorHAnsi" w:cs="Calibri"/>
          <w:sz w:val="20"/>
          <w:szCs w:val="20"/>
        </w:rPr>
        <w:t xml:space="preserve"> ne pourra, en aucun cas, être tenue pour responsable des manquements qui seraient éventuellement commis par le Coordonnateur au regard des obligations qu’il a souscrites à l’égard de ses mandants dans l’Accord de Partenariat.</w:t>
      </w:r>
    </w:p>
    <w:p w:rsidR="00E909DA" w:rsidRPr="006E325C" w:rsidRDefault="00E909DA" w:rsidP="00E909DA">
      <w:pPr>
        <w:rPr>
          <w:rFonts w:asciiTheme="minorHAnsi" w:hAnsiTheme="minorHAnsi" w:cs="Calibri"/>
          <w:sz w:val="20"/>
          <w:szCs w:val="20"/>
        </w:rPr>
      </w:pPr>
      <w:r w:rsidRPr="006E325C">
        <w:rPr>
          <w:rFonts w:asciiTheme="minorHAnsi" w:hAnsiTheme="minorHAnsi" w:cs="Calibri"/>
          <w:sz w:val="20"/>
          <w:szCs w:val="20"/>
        </w:rPr>
        <w:t>Tout au contraire, l’</w:t>
      </w:r>
      <w:r>
        <w:rPr>
          <w:rFonts w:asciiTheme="minorHAnsi" w:hAnsiTheme="minorHAnsi" w:cs="Calibri"/>
          <w:sz w:val="20"/>
          <w:szCs w:val="20"/>
        </w:rPr>
        <w:t>ADEME</w:t>
      </w:r>
      <w:r w:rsidRPr="006E325C">
        <w:rPr>
          <w:rFonts w:asciiTheme="minorHAnsi" w:hAnsiTheme="minorHAnsi" w:cs="Calibri"/>
          <w:sz w:val="20"/>
          <w:szCs w:val="20"/>
        </w:rPr>
        <w:t xml:space="preserv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w:t>
      </w:r>
      <w:r>
        <w:rPr>
          <w:rFonts w:asciiTheme="minorHAnsi" w:hAnsiTheme="minorHAnsi" w:cs="Calibri"/>
          <w:sz w:val="20"/>
          <w:szCs w:val="20"/>
        </w:rPr>
        <w:t>a</w:t>
      </w:r>
      <w:r w:rsidRPr="006E325C">
        <w:rPr>
          <w:rFonts w:asciiTheme="minorHAnsi" w:hAnsiTheme="minorHAnsi" w:cs="Calibri"/>
          <w:sz w:val="20"/>
          <w:szCs w:val="20"/>
        </w:rPr>
        <w:t xml:space="preserve">vis de réception. </w:t>
      </w:r>
    </w:p>
    <w:p w:rsidR="00E909DA" w:rsidRPr="006E325C" w:rsidRDefault="00E909DA" w:rsidP="00E81FFF">
      <w:pPr>
        <w:pStyle w:val="titre10"/>
        <w:numPr>
          <w:ilvl w:val="0"/>
          <w:numId w:val="12"/>
        </w:numPr>
        <w:spacing w:before="0" w:after="0"/>
        <w:ind w:left="431" w:hanging="431"/>
        <w:contextualSpacing w:val="0"/>
        <w:rPr>
          <w:rFonts w:asciiTheme="minorHAnsi" w:hAnsiTheme="minorHAnsi"/>
          <w:sz w:val="20"/>
          <w:szCs w:val="20"/>
        </w:rPr>
      </w:pPr>
      <w:bookmarkStart w:id="375" w:name="_Toc411613538"/>
      <w:bookmarkStart w:id="376" w:name="_Toc454205218"/>
      <w:bookmarkStart w:id="377" w:name="_Toc482175740"/>
      <w:r w:rsidRPr="006E325C">
        <w:rPr>
          <w:rFonts w:asciiTheme="minorHAnsi" w:hAnsiTheme="minorHAnsi"/>
          <w:sz w:val="20"/>
          <w:szCs w:val="20"/>
        </w:rPr>
        <w:t>Suivi du mandat</w:t>
      </w:r>
      <w:bookmarkEnd w:id="375"/>
      <w:bookmarkEnd w:id="376"/>
      <w:bookmarkEnd w:id="377"/>
      <w:r w:rsidRPr="006E325C">
        <w:rPr>
          <w:rFonts w:asciiTheme="minorHAnsi" w:hAnsiTheme="minorHAnsi"/>
          <w:sz w:val="20"/>
          <w:szCs w:val="20"/>
        </w:rPr>
        <w:t xml:space="preserve"> </w:t>
      </w:r>
    </w:p>
    <w:p w:rsidR="00E909DA" w:rsidRDefault="00E909DA" w:rsidP="00E909DA">
      <w:pPr>
        <w:spacing w:after="0"/>
        <w:rPr>
          <w:rFonts w:asciiTheme="minorHAnsi" w:hAnsiTheme="minorHAnsi"/>
          <w:sz w:val="20"/>
          <w:szCs w:val="20"/>
        </w:rPr>
      </w:pPr>
    </w:p>
    <w:p w:rsidR="00E909DA" w:rsidRDefault="00E909DA" w:rsidP="00E909DA">
      <w:pPr>
        <w:spacing w:after="0"/>
        <w:rPr>
          <w:rFonts w:asciiTheme="minorHAnsi" w:hAnsiTheme="minorHAnsi"/>
          <w:sz w:val="20"/>
          <w:szCs w:val="20"/>
        </w:rPr>
      </w:pPr>
      <w:r w:rsidRPr="006E325C">
        <w:rPr>
          <w:rFonts w:asciiTheme="minorHAnsi" w:hAnsi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rsidR="00E909DA" w:rsidRPr="006E325C" w:rsidRDefault="00E909DA" w:rsidP="00E909DA">
      <w:pPr>
        <w:spacing w:after="0"/>
        <w:rPr>
          <w:rFonts w:asciiTheme="minorHAnsi" w:hAnsiTheme="minorHAnsi"/>
          <w:sz w:val="20"/>
          <w:szCs w:val="20"/>
        </w:rPr>
      </w:pPr>
    </w:p>
    <w:p w:rsidR="00E909DA" w:rsidRPr="006E325C" w:rsidRDefault="00E909DA" w:rsidP="00E909DA">
      <w:pPr>
        <w:rPr>
          <w:rFonts w:asciiTheme="minorHAnsi" w:hAnsiTheme="minorHAnsi"/>
          <w:sz w:val="20"/>
          <w:szCs w:val="20"/>
        </w:rPr>
      </w:pPr>
      <w:r w:rsidRPr="006E325C">
        <w:rPr>
          <w:rFonts w:asciiTheme="minorHAnsi" w:hAnsi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rsidR="00E909DA" w:rsidRPr="006E325C" w:rsidRDefault="00E909DA" w:rsidP="00E909DA">
      <w:pPr>
        <w:rPr>
          <w:rFonts w:asciiTheme="minorHAnsi" w:hAnsiTheme="minorHAnsi"/>
          <w:sz w:val="20"/>
          <w:szCs w:val="20"/>
        </w:rPr>
      </w:pPr>
      <w:r w:rsidRPr="006E325C">
        <w:rPr>
          <w:rFonts w:asciiTheme="minorHAnsi" w:hAnsiTheme="minorHAnsi"/>
          <w:sz w:val="20"/>
          <w:szCs w:val="20"/>
        </w:rPr>
        <w:t>Le Coordonnateur rendra compte de l’exécution de sa mission de mandataire auprès des Partenaires dans les conditions prévues dans l’Accord de Partenariat.</w:t>
      </w:r>
    </w:p>
    <w:p w:rsidR="00E909DA" w:rsidRPr="006E325C" w:rsidRDefault="00E909DA" w:rsidP="00E81FFF">
      <w:pPr>
        <w:pStyle w:val="titre10"/>
        <w:numPr>
          <w:ilvl w:val="0"/>
          <w:numId w:val="12"/>
        </w:numPr>
        <w:spacing w:before="0" w:after="0"/>
        <w:ind w:left="431" w:hanging="431"/>
        <w:contextualSpacing w:val="0"/>
        <w:rPr>
          <w:rFonts w:asciiTheme="minorHAnsi" w:hAnsiTheme="minorHAnsi"/>
          <w:sz w:val="20"/>
          <w:szCs w:val="20"/>
        </w:rPr>
      </w:pPr>
      <w:bookmarkStart w:id="378" w:name="_Toc411613539"/>
      <w:bookmarkStart w:id="379" w:name="_Toc454205219"/>
      <w:bookmarkStart w:id="380" w:name="_Toc482175741"/>
      <w:r w:rsidRPr="006E325C">
        <w:rPr>
          <w:rFonts w:asciiTheme="minorHAnsi" w:hAnsiTheme="minorHAnsi"/>
          <w:sz w:val="20"/>
          <w:szCs w:val="20"/>
        </w:rPr>
        <w:t>DUREE du mandat</w:t>
      </w:r>
      <w:bookmarkEnd w:id="378"/>
      <w:bookmarkEnd w:id="379"/>
      <w:bookmarkEnd w:id="380"/>
    </w:p>
    <w:p w:rsidR="00E909DA" w:rsidRDefault="00E909DA" w:rsidP="00E909DA">
      <w:pPr>
        <w:spacing w:after="0"/>
        <w:rPr>
          <w:rFonts w:asciiTheme="minorHAnsi" w:hAnsiTheme="minorHAnsi"/>
          <w:sz w:val="20"/>
          <w:szCs w:val="20"/>
        </w:rPr>
      </w:pPr>
    </w:p>
    <w:p w:rsidR="00E909DA" w:rsidRPr="006E325C" w:rsidRDefault="00E909DA" w:rsidP="00E909DA">
      <w:pPr>
        <w:spacing w:after="0"/>
        <w:rPr>
          <w:rFonts w:asciiTheme="minorHAnsi" w:hAnsiTheme="minorHAnsi"/>
          <w:sz w:val="20"/>
          <w:szCs w:val="20"/>
        </w:rPr>
      </w:pPr>
      <w:r w:rsidRPr="006E325C">
        <w:rPr>
          <w:rFonts w:asciiTheme="minorHAnsi" w:hAnsiTheme="minorHAnsi"/>
          <w:sz w:val="20"/>
          <w:szCs w:val="20"/>
        </w:rPr>
        <w:t xml:space="preserve">Le Mandat prendra effet à sa date de signature et prendra fin </w:t>
      </w:r>
      <w:r>
        <w:rPr>
          <w:rFonts w:asciiTheme="minorHAnsi" w:hAnsiTheme="minorHAnsi"/>
          <w:sz w:val="20"/>
          <w:szCs w:val="20"/>
        </w:rPr>
        <w:t>au Terme de la Phase d’Investissement, tel que celui-ci est défini dans les Conditions Générales.</w:t>
      </w:r>
    </w:p>
    <w:p w:rsidR="00E909DA" w:rsidRDefault="00E909DA" w:rsidP="00E909DA">
      <w:pPr>
        <w:spacing w:after="0"/>
        <w:rPr>
          <w:rFonts w:asciiTheme="minorHAnsi" w:hAnsiTheme="minorHAnsi"/>
          <w:sz w:val="20"/>
          <w:szCs w:val="20"/>
        </w:rPr>
      </w:pPr>
      <w:bookmarkStart w:id="381" w:name="_Toc411613541"/>
    </w:p>
    <w:bookmarkEnd w:id="381"/>
    <w:p w:rsidR="00E909DA" w:rsidRPr="006E325C" w:rsidRDefault="00E909DA" w:rsidP="00E909DA">
      <w:pPr>
        <w:spacing w:after="0"/>
        <w:rPr>
          <w:rFonts w:asciiTheme="minorHAnsi" w:hAnsiTheme="minorHAnsi" w:cs="Calibri"/>
          <w:sz w:val="20"/>
          <w:szCs w:val="20"/>
        </w:rPr>
      </w:pPr>
    </w:p>
    <w:p w:rsidR="00E909DA" w:rsidRDefault="00E909DA" w:rsidP="00E909DA">
      <w:pPr>
        <w:rPr>
          <w:rFonts w:asciiTheme="minorHAnsi" w:hAnsiTheme="minorHAnsi"/>
          <w:sz w:val="20"/>
          <w:szCs w:val="20"/>
        </w:rPr>
      </w:pPr>
    </w:p>
    <w:p w:rsidR="00E909DA" w:rsidRPr="006E325C" w:rsidRDefault="00E909DA" w:rsidP="00E909DA">
      <w:pPr>
        <w:rPr>
          <w:rFonts w:asciiTheme="minorHAnsi" w:hAnsiTheme="minorHAnsi"/>
          <w:sz w:val="20"/>
          <w:szCs w:val="20"/>
        </w:rPr>
      </w:pPr>
      <w:permStart w:id="1732849449" w:edGrp="everyone"/>
      <w:r w:rsidRPr="006E325C">
        <w:rPr>
          <w:rFonts w:asciiTheme="minorHAnsi" w:hAnsiTheme="minorHAnsi"/>
          <w:sz w:val="20"/>
          <w:szCs w:val="20"/>
        </w:rPr>
        <w:t xml:space="preserve">Fait à </w:t>
      </w:r>
      <w:r w:rsidR="00AA1779">
        <w:rPr>
          <w:rFonts w:asciiTheme="minorHAnsi" w:hAnsiTheme="minorHAnsi"/>
          <w:sz w:val="20"/>
          <w:szCs w:val="20"/>
          <w:highlight w:val="yellow"/>
        </w:rPr>
        <w:t>XXX</w:t>
      </w:r>
      <w:r w:rsidRPr="006E325C">
        <w:rPr>
          <w:rFonts w:asciiTheme="minorHAnsi" w:hAnsiTheme="minorHAnsi"/>
          <w:sz w:val="20"/>
          <w:szCs w:val="20"/>
        </w:rPr>
        <w:t xml:space="preserve">, le </w:t>
      </w:r>
      <w:r w:rsidR="00AA1779">
        <w:rPr>
          <w:rFonts w:asciiTheme="minorHAnsi" w:hAnsiTheme="minorHAnsi"/>
          <w:sz w:val="20"/>
          <w:szCs w:val="20"/>
          <w:highlight w:val="yellow"/>
        </w:rPr>
        <w:t>XXX</w:t>
      </w:r>
    </w:p>
    <w:p w:rsidR="00E909DA" w:rsidRDefault="00E909DA" w:rsidP="00E909DA">
      <w:pPr>
        <w:tabs>
          <w:tab w:val="left" w:pos="7185"/>
        </w:tabs>
        <w:jc w:val="left"/>
        <w:rPr>
          <w:rFonts w:asciiTheme="minorHAnsi" w:hAnsiTheme="minorHAnsi"/>
          <w:sz w:val="20"/>
          <w:szCs w:val="20"/>
        </w:rPr>
      </w:pPr>
      <w:r w:rsidRPr="006E325C">
        <w:rPr>
          <w:rFonts w:asciiTheme="minorHAnsi" w:hAnsiTheme="minorHAnsi"/>
          <w:sz w:val="20"/>
          <w:szCs w:val="20"/>
        </w:rPr>
        <w:t xml:space="preserve">Pour le Partenaire </w:t>
      </w:r>
    </w:p>
    <w:p w:rsidR="000A4D8A" w:rsidRPr="00E84FB7" w:rsidRDefault="000A4D8A" w:rsidP="000A4D8A">
      <w:pPr>
        <w:pBdr>
          <w:top w:val="single" w:sz="4" w:space="1" w:color="auto"/>
        </w:pBdr>
        <w:spacing w:after="0"/>
        <w:ind w:right="5371"/>
        <w:rPr>
          <w:rFonts w:asciiTheme="minorHAnsi" w:hAnsiTheme="minorHAnsi" w:cstheme="minorHAnsi"/>
          <w:sz w:val="20"/>
          <w:szCs w:val="20"/>
        </w:rPr>
      </w:pPr>
      <w:r w:rsidRPr="00E84FB7">
        <w:rPr>
          <w:rFonts w:asciiTheme="minorHAnsi" w:hAnsiTheme="minorHAnsi" w:cstheme="minorHAnsi"/>
          <w:sz w:val="20"/>
          <w:szCs w:val="20"/>
        </w:rPr>
        <w:t>[</w:t>
      </w:r>
      <w:r w:rsidRPr="0028608C">
        <w:rPr>
          <w:rFonts w:asciiTheme="minorHAnsi" w:hAnsiTheme="minorHAnsi" w:cstheme="minorHAnsi"/>
          <w:sz w:val="20"/>
          <w:szCs w:val="20"/>
          <w:highlight w:val="yellow"/>
        </w:rPr>
        <w:t>Nom</w:t>
      </w:r>
      <w:r>
        <w:rPr>
          <w:rFonts w:asciiTheme="minorHAnsi" w:hAnsiTheme="minorHAnsi" w:cstheme="minorHAnsi"/>
          <w:sz w:val="20"/>
          <w:szCs w:val="20"/>
          <w:highlight w:val="yellow"/>
        </w:rPr>
        <w:t xml:space="preserve">, </w:t>
      </w:r>
      <w:r w:rsidRPr="0028608C">
        <w:rPr>
          <w:rFonts w:asciiTheme="minorHAnsi" w:hAnsiTheme="minorHAnsi" w:cstheme="minorHAnsi"/>
          <w:sz w:val="20"/>
          <w:szCs w:val="20"/>
          <w:highlight w:val="yellow"/>
        </w:rPr>
        <w:t>qualité</w:t>
      </w:r>
      <w:r>
        <w:rPr>
          <w:rFonts w:asciiTheme="minorHAnsi" w:hAnsiTheme="minorHAnsi" w:cstheme="minorHAnsi"/>
          <w:sz w:val="20"/>
          <w:szCs w:val="20"/>
          <w:highlight w:val="yellow"/>
        </w:rPr>
        <w:t xml:space="preserve"> et cachet</w:t>
      </w:r>
      <w:r w:rsidRPr="00E84FB7">
        <w:rPr>
          <w:rFonts w:asciiTheme="minorHAnsi" w:hAnsiTheme="minorHAnsi" w:cstheme="minorHAnsi"/>
          <w:sz w:val="20"/>
          <w:szCs w:val="20"/>
        </w:rPr>
        <w:t>]</w:t>
      </w:r>
    </w:p>
    <w:p w:rsidR="000A4D8A" w:rsidRPr="006E325C" w:rsidRDefault="000A4D8A" w:rsidP="00E909DA">
      <w:pPr>
        <w:tabs>
          <w:tab w:val="left" w:pos="7185"/>
        </w:tabs>
        <w:jc w:val="left"/>
        <w:rPr>
          <w:rFonts w:asciiTheme="minorHAnsi" w:hAnsiTheme="minorHAnsi"/>
          <w:sz w:val="20"/>
          <w:szCs w:val="20"/>
        </w:rPr>
      </w:pPr>
    </w:p>
    <w:p w:rsidR="00E909DA" w:rsidRPr="006E325C" w:rsidRDefault="00AA1779" w:rsidP="00E909DA">
      <w:pPr>
        <w:tabs>
          <w:tab w:val="left" w:pos="7185"/>
        </w:tabs>
        <w:jc w:val="left"/>
        <w:rPr>
          <w:rFonts w:asciiTheme="minorHAnsi" w:hAnsiTheme="minorHAnsi"/>
          <w:sz w:val="20"/>
          <w:szCs w:val="20"/>
        </w:rPr>
      </w:pPr>
      <w:r>
        <w:rPr>
          <w:rFonts w:asciiTheme="minorHAnsi" w:hAnsiTheme="minorHAnsi"/>
          <w:sz w:val="20"/>
          <w:szCs w:val="20"/>
          <w:highlight w:val="yellow"/>
        </w:rPr>
        <w:t>XXXX</w:t>
      </w:r>
    </w:p>
    <w:p w:rsidR="00E909DA" w:rsidRPr="006E325C" w:rsidRDefault="00AA1779" w:rsidP="00E909DA">
      <w:pPr>
        <w:rPr>
          <w:rFonts w:asciiTheme="minorHAnsi" w:hAnsiTheme="minorHAnsi"/>
          <w:sz w:val="20"/>
          <w:szCs w:val="20"/>
        </w:rPr>
      </w:pPr>
      <w:r>
        <w:rPr>
          <w:rFonts w:asciiTheme="minorHAnsi" w:hAnsiTheme="minorHAnsi"/>
          <w:sz w:val="20"/>
          <w:szCs w:val="20"/>
          <w:highlight w:val="yellow"/>
        </w:rPr>
        <w:t>XXXX</w:t>
      </w:r>
    </w:p>
    <w:p w:rsidR="00E909DA" w:rsidRDefault="00E909DA" w:rsidP="00E909DA">
      <w:pPr>
        <w:tabs>
          <w:tab w:val="left" w:pos="7185"/>
        </w:tabs>
        <w:jc w:val="left"/>
        <w:rPr>
          <w:rFonts w:asciiTheme="minorHAnsi" w:hAnsiTheme="minorHAnsi"/>
          <w:sz w:val="20"/>
          <w:szCs w:val="20"/>
        </w:rPr>
      </w:pPr>
      <w:r w:rsidRPr="006E325C">
        <w:rPr>
          <w:rFonts w:asciiTheme="minorHAnsi" w:hAnsiTheme="minorHAnsi"/>
          <w:sz w:val="20"/>
          <w:szCs w:val="20"/>
        </w:rPr>
        <w:t>Pour le Coordonnateur</w:t>
      </w:r>
    </w:p>
    <w:p w:rsidR="000A4D8A" w:rsidRPr="00E84FB7" w:rsidRDefault="000A4D8A" w:rsidP="000A4D8A">
      <w:pPr>
        <w:pBdr>
          <w:top w:val="single" w:sz="4" w:space="1" w:color="auto"/>
        </w:pBdr>
        <w:spacing w:after="0"/>
        <w:ind w:right="5371"/>
        <w:rPr>
          <w:rFonts w:asciiTheme="minorHAnsi" w:hAnsiTheme="minorHAnsi" w:cstheme="minorHAnsi"/>
          <w:sz w:val="20"/>
          <w:szCs w:val="20"/>
        </w:rPr>
      </w:pPr>
      <w:r w:rsidRPr="00E84FB7">
        <w:rPr>
          <w:rFonts w:asciiTheme="minorHAnsi" w:hAnsiTheme="minorHAnsi" w:cstheme="minorHAnsi"/>
          <w:sz w:val="20"/>
          <w:szCs w:val="20"/>
        </w:rPr>
        <w:t>[</w:t>
      </w:r>
      <w:r w:rsidRPr="0028608C">
        <w:rPr>
          <w:rFonts w:asciiTheme="minorHAnsi" w:hAnsiTheme="minorHAnsi" w:cstheme="minorHAnsi"/>
          <w:sz w:val="20"/>
          <w:szCs w:val="20"/>
          <w:highlight w:val="yellow"/>
        </w:rPr>
        <w:t>Nom</w:t>
      </w:r>
      <w:r>
        <w:rPr>
          <w:rFonts w:asciiTheme="minorHAnsi" w:hAnsiTheme="minorHAnsi" w:cstheme="minorHAnsi"/>
          <w:sz w:val="20"/>
          <w:szCs w:val="20"/>
          <w:highlight w:val="yellow"/>
        </w:rPr>
        <w:t xml:space="preserve">, </w:t>
      </w:r>
      <w:r w:rsidRPr="0028608C">
        <w:rPr>
          <w:rFonts w:asciiTheme="minorHAnsi" w:hAnsiTheme="minorHAnsi" w:cstheme="minorHAnsi"/>
          <w:sz w:val="20"/>
          <w:szCs w:val="20"/>
          <w:highlight w:val="yellow"/>
        </w:rPr>
        <w:t>qualité</w:t>
      </w:r>
      <w:r>
        <w:rPr>
          <w:rFonts w:asciiTheme="minorHAnsi" w:hAnsiTheme="minorHAnsi" w:cstheme="minorHAnsi"/>
          <w:sz w:val="20"/>
          <w:szCs w:val="20"/>
          <w:highlight w:val="yellow"/>
        </w:rPr>
        <w:t xml:space="preserve"> et cachet</w:t>
      </w:r>
      <w:r w:rsidRPr="00E84FB7">
        <w:rPr>
          <w:rFonts w:asciiTheme="minorHAnsi" w:hAnsiTheme="minorHAnsi" w:cstheme="minorHAnsi"/>
          <w:sz w:val="20"/>
          <w:szCs w:val="20"/>
        </w:rPr>
        <w:t>]</w:t>
      </w:r>
    </w:p>
    <w:p w:rsidR="000A4D8A" w:rsidRDefault="000A4D8A" w:rsidP="00E909DA">
      <w:pPr>
        <w:tabs>
          <w:tab w:val="left" w:pos="7185"/>
        </w:tabs>
        <w:jc w:val="left"/>
        <w:rPr>
          <w:rFonts w:asciiTheme="minorHAnsi" w:hAnsiTheme="minorHAnsi"/>
          <w:sz w:val="20"/>
          <w:szCs w:val="20"/>
          <w:highlight w:val="yellow"/>
        </w:rPr>
      </w:pPr>
    </w:p>
    <w:p w:rsidR="00E909DA" w:rsidRPr="006E325C" w:rsidRDefault="00AA1779" w:rsidP="00E909DA">
      <w:pPr>
        <w:tabs>
          <w:tab w:val="left" w:pos="7185"/>
        </w:tabs>
        <w:jc w:val="left"/>
        <w:rPr>
          <w:rFonts w:asciiTheme="minorHAnsi" w:hAnsiTheme="minorHAnsi"/>
          <w:sz w:val="20"/>
          <w:szCs w:val="20"/>
        </w:rPr>
      </w:pPr>
      <w:r>
        <w:rPr>
          <w:rFonts w:asciiTheme="minorHAnsi" w:hAnsiTheme="minorHAnsi"/>
          <w:sz w:val="20"/>
          <w:szCs w:val="20"/>
          <w:highlight w:val="yellow"/>
        </w:rPr>
        <w:t>XXXX</w:t>
      </w:r>
      <w:bookmarkEnd w:id="364"/>
    </w:p>
    <w:permEnd w:id="1732849449"/>
    <w:p w:rsidR="00235F0E" w:rsidRPr="00FD439E" w:rsidRDefault="00235F0E" w:rsidP="00FD439E">
      <w:pPr>
        <w:spacing w:after="200" w:line="276" w:lineRule="auto"/>
        <w:jc w:val="left"/>
        <w:rPr>
          <w:rFonts w:asciiTheme="minorHAnsi" w:hAnsiTheme="minorHAnsi" w:cstheme="minorHAnsi"/>
        </w:rPr>
      </w:pPr>
    </w:p>
    <w:sectPr w:rsidR="00235F0E" w:rsidRPr="00FD439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E2" w:rsidRDefault="003B51E2" w:rsidP="00422BE5">
      <w:pPr>
        <w:spacing w:after="0"/>
      </w:pPr>
      <w:r>
        <w:separator/>
      </w:r>
    </w:p>
  </w:endnote>
  <w:endnote w:type="continuationSeparator" w:id="0">
    <w:p w:rsidR="003B51E2" w:rsidRDefault="003B51E2" w:rsidP="00422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6"/>
        <w:szCs w:val="16"/>
      </w:rPr>
      <w:id w:val="-1487164857"/>
      <w:docPartObj>
        <w:docPartGallery w:val="Page Numbers (Bottom of Page)"/>
        <w:docPartUnique/>
      </w:docPartObj>
    </w:sdtPr>
    <w:sdtEndPr/>
    <w:sdtContent>
      <w:p w:rsidR="003B51E2" w:rsidRPr="00BA6FA4" w:rsidRDefault="003B51E2" w:rsidP="00ED4BF9">
        <w:pPr>
          <w:pStyle w:val="Pieddepage"/>
          <w:rPr>
            <w:b/>
            <w:sz w:val="16"/>
            <w:szCs w:val="16"/>
          </w:rPr>
        </w:pPr>
        <w:r w:rsidRPr="00BA6FA4">
          <w:rPr>
            <w:b/>
            <w:i/>
            <w:sz w:val="16"/>
            <w:szCs w:val="16"/>
          </w:rPr>
          <w:t>1782C0000</w:t>
        </w:r>
        <w:r>
          <w:rPr>
            <w:b/>
            <w:sz w:val="16"/>
            <w:szCs w:val="16"/>
          </w:rPr>
          <w:tab/>
        </w:r>
        <w:r>
          <w:rPr>
            <w:b/>
            <w:sz w:val="16"/>
            <w:szCs w:val="16"/>
          </w:rPr>
          <w:tab/>
          <w:t xml:space="preserve">                </w:t>
        </w:r>
        <w:r w:rsidRPr="00BA6FA4">
          <w:rPr>
            <w:b/>
            <w:sz w:val="16"/>
            <w:szCs w:val="16"/>
          </w:rPr>
          <w:fldChar w:fldCharType="begin"/>
        </w:r>
        <w:r w:rsidRPr="00BA6FA4">
          <w:rPr>
            <w:b/>
            <w:sz w:val="16"/>
            <w:szCs w:val="16"/>
          </w:rPr>
          <w:instrText>PAGE   \* MERGEFORMAT</w:instrText>
        </w:r>
        <w:r w:rsidRPr="00BA6FA4">
          <w:rPr>
            <w:b/>
            <w:sz w:val="16"/>
            <w:szCs w:val="16"/>
          </w:rPr>
          <w:fldChar w:fldCharType="separate"/>
        </w:r>
        <w:r w:rsidR="00132F63">
          <w:rPr>
            <w:b/>
            <w:noProof/>
            <w:sz w:val="16"/>
            <w:szCs w:val="16"/>
          </w:rPr>
          <w:t>1</w:t>
        </w:r>
        <w:r w:rsidRPr="00BA6FA4">
          <w:rPr>
            <w:b/>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E2" w:rsidRDefault="003B51E2" w:rsidP="00422BE5">
      <w:pPr>
        <w:spacing w:after="0"/>
      </w:pPr>
      <w:r>
        <w:separator/>
      </w:r>
    </w:p>
  </w:footnote>
  <w:footnote w:type="continuationSeparator" w:id="0">
    <w:p w:rsidR="003B51E2" w:rsidRDefault="003B51E2" w:rsidP="00422BE5">
      <w:pPr>
        <w:spacing w:after="0"/>
      </w:pPr>
      <w:r>
        <w:continuationSeparator/>
      </w:r>
    </w:p>
  </w:footnote>
  <w:footnote w:id="1">
    <w:p w:rsidR="003B51E2" w:rsidRPr="00E84FB7" w:rsidRDefault="003B51E2" w:rsidP="00C1086C">
      <w:pPr>
        <w:pStyle w:val="Notedebasdepage"/>
        <w:ind w:left="142" w:hanging="142"/>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La liste n’étant pas exhaustive, les aides pouvant également, le cas échéant, être accordées sur la bas</w:t>
      </w:r>
      <w:r>
        <w:rPr>
          <w:rFonts w:asciiTheme="minorHAnsi" w:hAnsiTheme="minorHAnsi" w:cstheme="minorHAnsi"/>
          <w:sz w:val="16"/>
          <w:szCs w:val="16"/>
        </w:rPr>
        <w:t xml:space="preserve">e de toute autre réglementation </w:t>
      </w:r>
      <w:r w:rsidRPr="00E84FB7">
        <w:rPr>
          <w:rFonts w:asciiTheme="minorHAnsi" w:hAnsiTheme="minorHAnsi" w:cstheme="minorHAnsi"/>
          <w:sz w:val="16"/>
          <w:szCs w:val="16"/>
        </w:rPr>
        <w:t>communautaire spécifique.</w:t>
      </w:r>
    </w:p>
  </w:footnote>
  <w:footnote w:id="2">
    <w:p w:rsidR="003B51E2" w:rsidRPr="00E84FB7" w:rsidRDefault="003B51E2" w:rsidP="00422BE5">
      <w:pPr>
        <w:pStyle w:val="Notedebasdepage"/>
        <w:rPr>
          <w:rFonts w:asciiTheme="minorHAnsi" w:hAnsiTheme="minorHAnsi" w:cstheme="minorHAnsi"/>
          <w:sz w:val="16"/>
          <w:szCs w:val="16"/>
        </w:rPr>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JO C 249 du 31.7.2014</w:t>
      </w:r>
    </w:p>
  </w:footnote>
  <w:footnote w:id="3">
    <w:p w:rsidR="003B51E2" w:rsidRDefault="003B51E2" w:rsidP="0081091B">
      <w:pPr>
        <w:pStyle w:val="Notedebasdepage"/>
      </w:pPr>
      <w:r w:rsidRPr="00E84FB7">
        <w:rPr>
          <w:rStyle w:val="Appelnotedebasdep"/>
          <w:rFonts w:asciiTheme="minorHAnsi" w:hAnsiTheme="minorHAnsi" w:cstheme="minorHAnsi"/>
          <w:sz w:val="16"/>
          <w:szCs w:val="16"/>
        </w:rPr>
        <w:footnoteRef/>
      </w:r>
      <w:r w:rsidRPr="00E84FB7">
        <w:rPr>
          <w:rFonts w:asciiTheme="minorHAnsi" w:hAnsiTheme="minorHAnsi" w:cstheme="minorHAnsi"/>
          <w:sz w:val="16"/>
          <w:szCs w:val="16"/>
        </w:rPr>
        <w:t xml:space="preserve"> </w:t>
      </w:r>
      <w:r>
        <w:rPr>
          <w:rFonts w:asciiTheme="minorHAnsi" w:hAnsiTheme="minorHAnsi" w:cstheme="minorHAnsi"/>
          <w:sz w:val="16"/>
          <w:szCs w:val="16"/>
        </w:rPr>
        <w:tab/>
      </w:r>
      <w:r w:rsidRPr="00E84FB7">
        <w:rPr>
          <w:rFonts w:asciiTheme="minorHAnsi" w:hAnsiTheme="minorHAnsi" w:cstheme="minorHAnsi"/>
          <w:sz w:val="16"/>
          <w:szCs w:val="16"/>
        </w:rPr>
        <w:t>Par nature, les dépenses connexes existent en dehors de l’exécution de l’opération subventionnée (ex : eau, électricité, loyers, …)</w:t>
      </w:r>
    </w:p>
  </w:footnote>
  <w:footnote w:id="4">
    <w:p w:rsidR="003B51E2" w:rsidRPr="00E42C7D" w:rsidRDefault="003B51E2">
      <w:pPr>
        <w:pStyle w:val="Notedebasdepage"/>
        <w:rPr>
          <w:rFonts w:asciiTheme="minorHAnsi" w:hAnsiTheme="minorHAnsi" w:cstheme="minorHAnsi"/>
          <w:sz w:val="16"/>
          <w:szCs w:val="16"/>
        </w:rPr>
      </w:pPr>
      <w:r>
        <w:rPr>
          <w:rStyle w:val="Appelnotedebasdep"/>
        </w:rPr>
        <w:footnoteRef/>
      </w:r>
      <w:r>
        <w:t xml:space="preserve"> </w:t>
      </w:r>
      <w:r w:rsidRPr="00E42C7D">
        <w:rPr>
          <w:rFonts w:asciiTheme="minorHAnsi" w:hAnsiTheme="minorHAnsi" w:cstheme="minorHAnsi"/>
          <w:sz w:val="16"/>
          <w:szCs w:val="16"/>
        </w:rPr>
        <w:t>L’ADEME invite le Bénéficiaire à prendre connaissance de de l’instruction fiscale du 16 juin 2006 (3 A-7-06),</w:t>
      </w:r>
    </w:p>
  </w:footnote>
  <w:footnote w:id="5">
    <w:p w:rsidR="003B51E2" w:rsidRDefault="003B51E2" w:rsidP="00DA6DD3">
      <w:pPr>
        <w:pStyle w:val="Notedebasdepage"/>
        <w:rPr>
          <w:rFonts w:asciiTheme="minorHAnsi" w:hAnsiTheme="minorHAnsi"/>
          <w:sz w:val="16"/>
          <w:szCs w:val="16"/>
        </w:rPr>
      </w:pPr>
      <w:r>
        <w:rPr>
          <w:rStyle w:val="Appelnotedebasdep"/>
        </w:rPr>
        <w:footnoteRef/>
      </w:r>
      <w:r>
        <w:t xml:space="preserve"> </w:t>
      </w:r>
      <w:r>
        <w:rPr>
          <w:rFonts w:asciiTheme="minorHAnsi" w:hAnsiTheme="minorHAnsi"/>
          <w:sz w:val="16"/>
          <w:szCs w:val="16"/>
        </w:rPr>
        <w:t>Article 9.1 c), 9.4 et Annexe 3 du Règlement général d’exemption par catégorie (RGEC) n° 661/2014 du 17 juin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4F2"/>
    <w:multiLevelType w:val="hybridMultilevel"/>
    <w:tmpl w:val="8E0E235A"/>
    <w:lvl w:ilvl="0" w:tplc="22D4719A">
      <w:start w:val="1"/>
      <w:numFmt w:val="lowerRoman"/>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2" w15:restartNumberingAfterBreak="0">
    <w:nsid w:val="150A4A96"/>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3" w15:restartNumberingAfterBreak="0">
    <w:nsid w:val="1D7832BB"/>
    <w:multiLevelType w:val="multilevel"/>
    <w:tmpl w:val="BD04B208"/>
    <w:lvl w:ilvl="0">
      <w:start w:val="1"/>
      <w:numFmt w:val="decimal"/>
      <w:lvlText w:val="%1"/>
      <w:lvlJc w:val="left"/>
      <w:pPr>
        <w:ind w:left="432" w:hanging="432"/>
      </w:pPr>
      <w:rPr>
        <w:rFonts w:cs="Times New Roman" w:hint="default"/>
      </w:rPr>
    </w:lvl>
    <w:lvl w:ilvl="1">
      <w:start w:val="1"/>
      <w:numFmt w:val="decimal"/>
      <w:lvlText w:val="%1.%2"/>
      <w:lvlJc w:val="left"/>
      <w:pPr>
        <w:ind w:left="71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B20287D"/>
    <w:multiLevelType w:val="multilevel"/>
    <w:tmpl w:val="0484B98C"/>
    <w:lvl w:ilvl="0">
      <w:start w:val="8"/>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334E022C"/>
    <w:multiLevelType w:val="multilevel"/>
    <w:tmpl w:val="E7AEB72E"/>
    <w:lvl w:ilvl="0">
      <w:start w:val="1"/>
      <w:numFmt w:val="decimal"/>
      <w:lvlText w:val="%1."/>
      <w:lvlJc w:val="left"/>
      <w:pPr>
        <w:ind w:left="720" w:hanging="72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15:restartNumberingAfterBreak="0">
    <w:nsid w:val="3BE44B5D"/>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CC925F9"/>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8" w15:restartNumberingAfterBreak="0">
    <w:nsid w:val="51C830C2"/>
    <w:multiLevelType w:val="hybridMultilevel"/>
    <w:tmpl w:val="5E1E4300"/>
    <w:lvl w:ilvl="0" w:tplc="FC1428E4">
      <w:start w:val="101"/>
      <w:numFmt w:val="bullet"/>
      <w:lvlText w:val=""/>
      <w:lvlJc w:val="left"/>
      <w:pPr>
        <w:ind w:left="1080" w:hanging="72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473C8D"/>
    <w:multiLevelType w:val="hybridMultilevel"/>
    <w:tmpl w:val="5352EEFE"/>
    <w:lvl w:ilvl="0" w:tplc="1AE8B0D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73766F0"/>
    <w:multiLevelType w:val="hybridMultilevel"/>
    <w:tmpl w:val="14AC6E66"/>
    <w:lvl w:ilvl="0" w:tplc="22D4719A">
      <w:start w:val="1"/>
      <w:numFmt w:val="lowerRoman"/>
      <w:lvlText w:val="(%1)"/>
      <w:lvlJc w:val="left"/>
      <w:pPr>
        <w:ind w:left="1134" w:hanging="360"/>
      </w:pPr>
      <w:rPr>
        <w:rFonts w:hint="default"/>
      </w:rPr>
    </w:lvl>
    <w:lvl w:ilvl="1" w:tplc="040C0019" w:tentative="1">
      <w:start w:val="1"/>
      <w:numFmt w:val="lowerLetter"/>
      <w:lvlText w:val="%2."/>
      <w:lvlJc w:val="left"/>
      <w:pPr>
        <w:ind w:left="1854" w:hanging="360"/>
      </w:pPr>
    </w:lvl>
    <w:lvl w:ilvl="2" w:tplc="040C001B" w:tentative="1">
      <w:start w:val="1"/>
      <w:numFmt w:val="lowerRoman"/>
      <w:lvlText w:val="%3."/>
      <w:lvlJc w:val="right"/>
      <w:pPr>
        <w:ind w:left="2574" w:hanging="180"/>
      </w:pPr>
    </w:lvl>
    <w:lvl w:ilvl="3" w:tplc="040C000F" w:tentative="1">
      <w:start w:val="1"/>
      <w:numFmt w:val="decimal"/>
      <w:lvlText w:val="%4."/>
      <w:lvlJc w:val="left"/>
      <w:pPr>
        <w:ind w:left="3294" w:hanging="360"/>
      </w:pPr>
    </w:lvl>
    <w:lvl w:ilvl="4" w:tplc="040C0019" w:tentative="1">
      <w:start w:val="1"/>
      <w:numFmt w:val="lowerLetter"/>
      <w:lvlText w:val="%5."/>
      <w:lvlJc w:val="left"/>
      <w:pPr>
        <w:ind w:left="4014" w:hanging="360"/>
      </w:pPr>
    </w:lvl>
    <w:lvl w:ilvl="5" w:tplc="040C001B" w:tentative="1">
      <w:start w:val="1"/>
      <w:numFmt w:val="lowerRoman"/>
      <w:lvlText w:val="%6."/>
      <w:lvlJc w:val="right"/>
      <w:pPr>
        <w:ind w:left="4734" w:hanging="180"/>
      </w:pPr>
    </w:lvl>
    <w:lvl w:ilvl="6" w:tplc="040C000F" w:tentative="1">
      <w:start w:val="1"/>
      <w:numFmt w:val="decimal"/>
      <w:lvlText w:val="%7."/>
      <w:lvlJc w:val="left"/>
      <w:pPr>
        <w:ind w:left="5454" w:hanging="360"/>
      </w:pPr>
    </w:lvl>
    <w:lvl w:ilvl="7" w:tplc="040C0019" w:tentative="1">
      <w:start w:val="1"/>
      <w:numFmt w:val="lowerLetter"/>
      <w:lvlText w:val="%8."/>
      <w:lvlJc w:val="left"/>
      <w:pPr>
        <w:ind w:left="6174" w:hanging="360"/>
      </w:pPr>
    </w:lvl>
    <w:lvl w:ilvl="8" w:tplc="040C001B" w:tentative="1">
      <w:start w:val="1"/>
      <w:numFmt w:val="lowerRoman"/>
      <w:lvlText w:val="%9."/>
      <w:lvlJc w:val="right"/>
      <w:pPr>
        <w:ind w:left="6894" w:hanging="180"/>
      </w:pPr>
    </w:lvl>
  </w:abstractNum>
  <w:abstractNum w:abstractNumId="11"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A04D54"/>
    <w:multiLevelType w:val="hybridMultilevel"/>
    <w:tmpl w:val="A3EE4DDE"/>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6E41C3"/>
    <w:multiLevelType w:val="hybridMultilevel"/>
    <w:tmpl w:val="60809656"/>
    <w:lvl w:ilvl="0" w:tplc="64C6968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9"/>
  </w:num>
  <w:num w:numId="2">
    <w:abstractNumId w:val="8"/>
  </w:num>
  <w:num w:numId="3">
    <w:abstractNumId w:val="0"/>
  </w:num>
  <w:num w:numId="4">
    <w:abstractNumId w:val="7"/>
  </w:num>
  <w:num w:numId="5">
    <w:abstractNumId w:val="13"/>
  </w:num>
  <w:num w:numId="6">
    <w:abstractNumId w:val="4"/>
  </w:num>
  <w:num w:numId="7">
    <w:abstractNumId w:val="12"/>
  </w:num>
  <w:num w:numId="8">
    <w:abstractNumId w:val="2"/>
  </w:num>
  <w:num w:numId="9">
    <w:abstractNumId w:val="10"/>
  </w:num>
  <w:num w:numId="10">
    <w:abstractNumId w:val="1"/>
  </w:num>
  <w:num w:numId="11">
    <w:abstractNumId w:val="6"/>
  </w:num>
  <w:num w:numId="12">
    <w:abstractNumId w:val="3"/>
  </w:num>
  <w:num w:numId="13">
    <w:abstractNumId w:val="5"/>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readOnly" w:enforcement="1" w:cryptProviderType="rsaAES" w:cryptAlgorithmClass="hash" w:cryptAlgorithmType="typeAny" w:cryptAlgorithmSid="14" w:cryptSpinCount="100000" w:hash="FiPLtqyz7DmQyF9UJjguU5vDpg3TDiNxV6SzzunLWCbL04oItbOqp3qvsvEl1YlFGlEjrf+qPEOdfZbWizxq3Q==" w:salt="6oqfigFR4Mgt3z513s2JRA=="/>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E5"/>
    <w:rsid w:val="00002473"/>
    <w:rsid w:val="00010A7E"/>
    <w:rsid w:val="00014048"/>
    <w:rsid w:val="00020023"/>
    <w:rsid w:val="000248DB"/>
    <w:rsid w:val="00030E5B"/>
    <w:rsid w:val="00031614"/>
    <w:rsid w:val="000356BA"/>
    <w:rsid w:val="000400E2"/>
    <w:rsid w:val="00042AA4"/>
    <w:rsid w:val="00046F66"/>
    <w:rsid w:val="000519D4"/>
    <w:rsid w:val="00054EF7"/>
    <w:rsid w:val="00071263"/>
    <w:rsid w:val="00074A15"/>
    <w:rsid w:val="0008515E"/>
    <w:rsid w:val="0009142A"/>
    <w:rsid w:val="000A029C"/>
    <w:rsid w:val="000A30C6"/>
    <w:rsid w:val="000A3B2D"/>
    <w:rsid w:val="000A4D8A"/>
    <w:rsid w:val="000A7ED5"/>
    <w:rsid w:val="000B28AF"/>
    <w:rsid w:val="000B3198"/>
    <w:rsid w:val="000B33A1"/>
    <w:rsid w:val="000B46A0"/>
    <w:rsid w:val="000C3C04"/>
    <w:rsid w:val="000C4F98"/>
    <w:rsid w:val="000C5BE1"/>
    <w:rsid w:val="000C6B95"/>
    <w:rsid w:val="000D0822"/>
    <w:rsid w:val="000D0898"/>
    <w:rsid w:val="000D0E8D"/>
    <w:rsid w:val="000D2D74"/>
    <w:rsid w:val="000D7212"/>
    <w:rsid w:val="000E2A98"/>
    <w:rsid w:val="000E2B8F"/>
    <w:rsid w:val="000E39E6"/>
    <w:rsid w:val="000F1DEE"/>
    <w:rsid w:val="00102C35"/>
    <w:rsid w:val="00121BFA"/>
    <w:rsid w:val="00122E68"/>
    <w:rsid w:val="001318FF"/>
    <w:rsid w:val="00132F63"/>
    <w:rsid w:val="00133656"/>
    <w:rsid w:val="00144A69"/>
    <w:rsid w:val="00156C6B"/>
    <w:rsid w:val="00161D14"/>
    <w:rsid w:val="00163071"/>
    <w:rsid w:val="001664E6"/>
    <w:rsid w:val="0016751C"/>
    <w:rsid w:val="00167876"/>
    <w:rsid w:val="00172FDB"/>
    <w:rsid w:val="00187DA4"/>
    <w:rsid w:val="00193B05"/>
    <w:rsid w:val="001A7283"/>
    <w:rsid w:val="001B712F"/>
    <w:rsid w:val="001C2221"/>
    <w:rsid w:val="001C353F"/>
    <w:rsid w:val="001C6B18"/>
    <w:rsid w:val="001D2A32"/>
    <w:rsid w:val="001F4048"/>
    <w:rsid w:val="001F4D63"/>
    <w:rsid w:val="0020471B"/>
    <w:rsid w:val="002069CA"/>
    <w:rsid w:val="0020718F"/>
    <w:rsid w:val="00214627"/>
    <w:rsid w:val="002206B4"/>
    <w:rsid w:val="00222378"/>
    <w:rsid w:val="00222B4C"/>
    <w:rsid w:val="00224264"/>
    <w:rsid w:val="00225D29"/>
    <w:rsid w:val="00235F0E"/>
    <w:rsid w:val="00247D48"/>
    <w:rsid w:val="002510A0"/>
    <w:rsid w:val="00256711"/>
    <w:rsid w:val="002574AD"/>
    <w:rsid w:val="00262D9D"/>
    <w:rsid w:val="00264485"/>
    <w:rsid w:val="0026536C"/>
    <w:rsid w:val="002653EE"/>
    <w:rsid w:val="002721FA"/>
    <w:rsid w:val="0027741C"/>
    <w:rsid w:val="00283AC6"/>
    <w:rsid w:val="00284443"/>
    <w:rsid w:val="0028608C"/>
    <w:rsid w:val="002A373C"/>
    <w:rsid w:val="002A7626"/>
    <w:rsid w:val="002C0068"/>
    <w:rsid w:val="002C5C0F"/>
    <w:rsid w:val="002D6BB4"/>
    <w:rsid w:val="002E16C7"/>
    <w:rsid w:val="002E1926"/>
    <w:rsid w:val="002E3AE0"/>
    <w:rsid w:val="002E3AFC"/>
    <w:rsid w:val="002E3EA7"/>
    <w:rsid w:val="002E5B8C"/>
    <w:rsid w:val="002F1996"/>
    <w:rsid w:val="002F2932"/>
    <w:rsid w:val="002F5031"/>
    <w:rsid w:val="002F69F3"/>
    <w:rsid w:val="002F6A80"/>
    <w:rsid w:val="0030617F"/>
    <w:rsid w:val="0032237B"/>
    <w:rsid w:val="00325FA6"/>
    <w:rsid w:val="003304BF"/>
    <w:rsid w:val="003304D9"/>
    <w:rsid w:val="00333154"/>
    <w:rsid w:val="00335EB4"/>
    <w:rsid w:val="003379CE"/>
    <w:rsid w:val="00341F5C"/>
    <w:rsid w:val="00342053"/>
    <w:rsid w:val="00342F3F"/>
    <w:rsid w:val="00345EEF"/>
    <w:rsid w:val="0035604B"/>
    <w:rsid w:val="00371FB1"/>
    <w:rsid w:val="0037218A"/>
    <w:rsid w:val="00373057"/>
    <w:rsid w:val="00374776"/>
    <w:rsid w:val="00376F22"/>
    <w:rsid w:val="00377202"/>
    <w:rsid w:val="00390D7E"/>
    <w:rsid w:val="00390E12"/>
    <w:rsid w:val="00394549"/>
    <w:rsid w:val="00396A7B"/>
    <w:rsid w:val="00397901"/>
    <w:rsid w:val="003A1633"/>
    <w:rsid w:val="003A1872"/>
    <w:rsid w:val="003A188C"/>
    <w:rsid w:val="003B4488"/>
    <w:rsid w:val="003B51E2"/>
    <w:rsid w:val="003B7EC7"/>
    <w:rsid w:val="003C099C"/>
    <w:rsid w:val="003C4E09"/>
    <w:rsid w:val="003D5F34"/>
    <w:rsid w:val="003E7BA4"/>
    <w:rsid w:val="003E7D9E"/>
    <w:rsid w:val="003F1794"/>
    <w:rsid w:val="003F542E"/>
    <w:rsid w:val="00404134"/>
    <w:rsid w:val="00407B28"/>
    <w:rsid w:val="00422BE5"/>
    <w:rsid w:val="00446CB4"/>
    <w:rsid w:val="004544D3"/>
    <w:rsid w:val="00473988"/>
    <w:rsid w:val="0047543C"/>
    <w:rsid w:val="00477A6C"/>
    <w:rsid w:val="00483A11"/>
    <w:rsid w:val="004856F8"/>
    <w:rsid w:val="00492745"/>
    <w:rsid w:val="004932DA"/>
    <w:rsid w:val="00496899"/>
    <w:rsid w:val="00497466"/>
    <w:rsid w:val="00497FD5"/>
    <w:rsid w:val="004A5FDE"/>
    <w:rsid w:val="004B41D1"/>
    <w:rsid w:val="004C067A"/>
    <w:rsid w:val="004C228E"/>
    <w:rsid w:val="004C67FC"/>
    <w:rsid w:val="004D387E"/>
    <w:rsid w:val="004E1F00"/>
    <w:rsid w:val="004E2D75"/>
    <w:rsid w:val="004F174F"/>
    <w:rsid w:val="004F7640"/>
    <w:rsid w:val="00500BE1"/>
    <w:rsid w:val="00501D4B"/>
    <w:rsid w:val="0050420C"/>
    <w:rsid w:val="00505546"/>
    <w:rsid w:val="005128DF"/>
    <w:rsid w:val="005239D8"/>
    <w:rsid w:val="005253DB"/>
    <w:rsid w:val="00527CED"/>
    <w:rsid w:val="00534FF1"/>
    <w:rsid w:val="00541A5D"/>
    <w:rsid w:val="00550BF1"/>
    <w:rsid w:val="00562313"/>
    <w:rsid w:val="00562CF2"/>
    <w:rsid w:val="00564283"/>
    <w:rsid w:val="00582748"/>
    <w:rsid w:val="00591287"/>
    <w:rsid w:val="005936B4"/>
    <w:rsid w:val="005A0B9D"/>
    <w:rsid w:val="005A24E5"/>
    <w:rsid w:val="005A5806"/>
    <w:rsid w:val="005C205B"/>
    <w:rsid w:val="005C7AD2"/>
    <w:rsid w:val="005F7081"/>
    <w:rsid w:val="0061080B"/>
    <w:rsid w:val="00616A10"/>
    <w:rsid w:val="00627AAC"/>
    <w:rsid w:val="00627EC4"/>
    <w:rsid w:val="00632797"/>
    <w:rsid w:val="00633BA6"/>
    <w:rsid w:val="00643193"/>
    <w:rsid w:val="00643B02"/>
    <w:rsid w:val="00653E15"/>
    <w:rsid w:val="00657B78"/>
    <w:rsid w:val="00660C06"/>
    <w:rsid w:val="00663238"/>
    <w:rsid w:val="006648AB"/>
    <w:rsid w:val="00673404"/>
    <w:rsid w:val="006739E1"/>
    <w:rsid w:val="00673E02"/>
    <w:rsid w:val="006752CF"/>
    <w:rsid w:val="00683D28"/>
    <w:rsid w:val="00686FFC"/>
    <w:rsid w:val="0069318A"/>
    <w:rsid w:val="00694CFA"/>
    <w:rsid w:val="006A0E5A"/>
    <w:rsid w:val="006B1652"/>
    <w:rsid w:val="006C4C4C"/>
    <w:rsid w:val="006C6AC1"/>
    <w:rsid w:val="006D13DD"/>
    <w:rsid w:val="006E4B89"/>
    <w:rsid w:val="006E4F0A"/>
    <w:rsid w:val="006E715D"/>
    <w:rsid w:val="006F070A"/>
    <w:rsid w:val="00701C29"/>
    <w:rsid w:val="00721540"/>
    <w:rsid w:val="00725F52"/>
    <w:rsid w:val="007261B3"/>
    <w:rsid w:val="0072799C"/>
    <w:rsid w:val="00731522"/>
    <w:rsid w:val="00737302"/>
    <w:rsid w:val="00737BA8"/>
    <w:rsid w:val="00741989"/>
    <w:rsid w:val="00742FA9"/>
    <w:rsid w:val="007535A9"/>
    <w:rsid w:val="00757FCA"/>
    <w:rsid w:val="00761D3B"/>
    <w:rsid w:val="00763B6E"/>
    <w:rsid w:val="00766CC7"/>
    <w:rsid w:val="0077537F"/>
    <w:rsid w:val="00775C5B"/>
    <w:rsid w:val="007764AB"/>
    <w:rsid w:val="00793E5C"/>
    <w:rsid w:val="007A11E0"/>
    <w:rsid w:val="007A1628"/>
    <w:rsid w:val="007A462B"/>
    <w:rsid w:val="007B73DC"/>
    <w:rsid w:val="007B770E"/>
    <w:rsid w:val="007C6381"/>
    <w:rsid w:val="007D372B"/>
    <w:rsid w:val="007E66FC"/>
    <w:rsid w:val="007F16F7"/>
    <w:rsid w:val="007F1CBD"/>
    <w:rsid w:val="007F1D49"/>
    <w:rsid w:val="007F25F5"/>
    <w:rsid w:val="007F2FB5"/>
    <w:rsid w:val="00800D9A"/>
    <w:rsid w:val="0081091B"/>
    <w:rsid w:val="00811476"/>
    <w:rsid w:val="008167BA"/>
    <w:rsid w:val="00820BA6"/>
    <w:rsid w:val="0082261F"/>
    <w:rsid w:val="0082466D"/>
    <w:rsid w:val="00830C73"/>
    <w:rsid w:val="00837D09"/>
    <w:rsid w:val="00840E2F"/>
    <w:rsid w:val="00842E4F"/>
    <w:rsid w:val="00844CA1"/>
    <w:rsid w:val="00847EC2"/>
    <w:rsid w:val="00863EFB"/>
    <w:rsid w:val="00865B86"/>
    <w:rsid w:val="0086624B"/>
    <w:rsid w:val="0086794D"/>
    <w:rsid w:val="00870F57"/>
    <w:rsid w:val="00871C04"/>
    <w:rsid w:val="008731C3"/>
    <w:rsid w:val="008738A5"/>
    <w:rsid w:val="00882832"/>
    <w:rsid w:val="0089033A"/>
    <w:rsid w:val="008A093C"/>
    <w:rsid w:val="008B48A6"/>
    <w:rsid w:val="008B66F1"/>
    <w:rsid w:val="008C1E1E"/>
    <w:rsid w:val="008C3A55"/>
    <w:rsid w:val="008C44A8"/>
    <w:rsid w:val="008C5D4F"/>
    <w:rsid w:val="008F7496"/>
    <w:rsid w:val="00903ABB"/>
    <w:rsid w:val="0091041C"/>
    <w:rsid w:val="009157FC"/>
    <w:rsid w:val="00920FA4"/>
    <w:rsid w:val="00927692"/>
    <w:rsid w:val="00941131"/>
    <w:rsid w:val="00957541"/>
    <w:rsid w:val="00960D36"/>
    <w:rsid w:val="00961274"/>
    <w:rsid w:val="00967652"/>
    <w:rsid w:val="00976E24"/>
    <w:rsid w:val="00981E3A"/>
    <w:rsid w:val="009827DC"/>
    <w:rsid w:val="00986781"/>
    <w:rsid w:val="00986EE5"/>
    <w:rsid w:val="00990E8D"/>
    <w:rsid w:val="00992FEE"/>
    <w:rsid w:val="00995000"/>
    <w:rsid w:val="00995723"/>
    <w:rsid w:val="009A0FEC"/>
    <w:rsid w:val="009A25B1"/>
    <w:rsid w:val="009A488E"/>
    <w:rsid w:val="009B1D3D"/>
    <w:rsid w:val="009C57B0"/>
    <w:rsid w:val="009F2E54"/>
    <w:rsid w:val="009F333C"/>
    <w:rsid w:val="00A008DC"/>
    <w:rsid w:val="00A03638"/>
    <w:rsid w:val="00A03C4D"/>
    <w:rsid w:val="00A06074"/>
    <w:rsid w:val="00A10E84"/>
    <w:rsid w:val="00A16BF9"/>
    <w:rsid w:val="00A17479"/>
    <w:rsid w:val="00A32860"/>
    <w:rsid w:val="00A37CF4"/>
    <w:rsid w:val="00A42628"/>
    <w:rsid w:val="00A45D83"/>
    <w:rsid w:val="00A45E46"/>
    <w:rsid w:val="00A54D41"/>
    <w:rsid w:val="00A556CD"/>
    <w:rsid w:val="00A55A09"/>
    <w:rsid w:val="00A57983"/>
    <w:rsid w:val="00A61C4C"/>
    <w:rsid w:val="00A65E3C"/>
    <w:rsid w:val="00A674B7"/>
    <w:rsid w:val="00A710CA"/>
    <w:rsid w:val="00A719D6"/>
    <w:rsid w:val="00A80439"/>
    <w:rsid w:val="00A83491"/>
    <w:rsid w:val="00A843FD"/>
    <w:rsid w:val="00A87BB8"/>
    <w:rsid w:val="00A87C98"/>
    <w:rsid w:val="00A926D7"/>
    <w:rsid w:val="00AA1779"/>
    <w:rsid w:val="00AA3E20"/>
    <w:rsid w:val="00AA6C28"/>
    <w:rsid w:val="00AC322A"/>
    <w:rsid w:val="00AC48B9"/>
    <w:rsid w:val="00AE091F"/>
    <w:rsid w:val="00AE241B"/>
    <w:rsid w:val="00AE262F"/>
    <w:rsid w:val="00AE36A9"/>
    <w:rsid w:val="00AE6DFB"/>
    <w:rsid w:val="00B01823"/>
    <w:rsid w:val="00B039E1"/>
    <w:rsid w:val="00B0584A"/>
    <w:rsid w:val="00B10A67"/>
    <w:rsid w:val="00B11322"/>
    <w:rsid w:val="00B12D93"/>
    <w:rsid w:val="00B2161C"/>
    <w:rsid w:val="00B22373"/>
    <w:rsid w:val="00B224D4"/>
    <w:rsid w:val="00B34E60"/>
    <w:rsid w:val="00B37901"/>
    <w:rsid w:val="00B472E8"/>
    <w:rsid w:val="00B55674"/>
    <w:rsid w:val="00B55F9C"/>
    <w:rsid w:val="00B60189"/>
    <w:rsid w:val="00B624B6"/>
    <w:rsid w:val="00B7092E"/>
    <w:rsid w:val="00B75471"/>
    <w:rsid w:val="00B84E1C"/>
    <w:rsid w:val="00B90ABC"/>
    <w:rsid w:val="00B91A36"/>
    <w:rsid w:val="00BA2C6E"/>
    <w:rsid w:val="00BA5D1A"/>
    <w:rsid w:val="00BB13ED"/>
    <w:rsid w:val="00BB6216"/>
    <w:rsid w:val="00BC7379"/>
    <w:rsid w:val="00BC785E"/>
    <w:rsid w:val="00BD60DC"/>
    <w:rsid w:val="00BF2EA6"/>
    <w:rsid w:val="00BF5336"/>
    <w:rsid w:val="00C1086C"/>
    <w:rsid w:val="00C3438C"/>
    <w:rsid w:val="00C3453A"/>
    <w:rsid w:val="00C35EAC"/>
    <w:rsid w:val="00C43BC9"/>
    <w:rsid w:val="00C55654"/>
    <w:rsid w:val="00C61EED"/>
    <w:rsid w:val="00C75469"/>
    <w:rsid w:val="00C811C9"/>
    <w:rsid w:val="00C83379"/>
    <w:rsid w:val="00C95E5E"/>
    <w:rsid w:val="00C96860"/>
    <w:rsid w:val="00CA1EE1"/>
    <w:rsid w:val="00CA61EE"/>
    <w:rsid w:val="00CB2177"/>
    <w:rsid w:val="00CC2DBD"/>
    <w:rsid w:val="00CC39EA"/>
    <w:rsid w:val="00CC62B3"/>
    <w:rsid w:val="00CD6EB3"/>
    <w:rsid w:val="00CE127A"/>
    <w:rsid w:val="00CE50F4"/>
    <w:rsid w:val="00CE67C8"/>
    <w:rsid w:val="00CF41B7"/>
    <w:rsid w:val="00CF5779"/>
    <w:rsid w:val="00CF65BD"/>
    <w:rsid w:val="00D02D0D"/>
    <w:rsid w:val="00D06190"/>
    <w:rsid w:val="00D11C3B"/>
    <w:rsid w:val="00D13E89"/>
    <w:rsid w:val="00D148AB"/>
    <w:rsid w:val="00D15AAF"/>
    <w:rsid w:val="00D20F8D"/>
    <w:rsid w:val="00D213EA"/>
    <w:rsid w:val="00D25D1C"/>
    <w:rsid w:val="00D25E0B"/>
    <w:rsid w:val="00D2715C"/>
    <w:rsid w:val="00D34D47"/>
    <w:rsid w:val="00D41128"/>
    <w:rsid w:val="00D4113A"/>
    <w:rsid w:val="00D45125"/>
    <w:rsid w:val="00D50CAB"/>
    <w:rsid w:val="00D533C2"/>
    <w:rsid w:val="00D621FF"/>
    <w:rsid w:val="00D649D2"/>
    <w:rsid w:val="00D71062"/>
    <w:rsid w:val="00D71742"/>
    <w:rsid w:val="00D744B3"/>
    <w:rsid w:val="00D81740"/>
    <w:rsid w:val="00D86509"/>
    <w:rsid w:val="00D906AE"/>
    <w:rsid w:val="00D92296"/>
    <w:rsid w:val="00DA6DD3"/>
    <w:rsid w:val="00DC7DAC"/>
    <w:rsid w:val="00DD078E"/>
    <w:rsid w:val="00DE3B7F"/>
    <w:rsid w:val="00DF00C0"/>
    <w:rsid w:val="00DF2F78"/>
    <w:rsid w:val="00E01ACE"/>
    <w:rsid w:val="00E02A36"/>
    <w:rsid w:val="00E03294"/>
    <w:rsid w:val="00E04BA4"/>
    <w:rsid w:val="00E0533F"/>
    <w:rsid w:val="00E05DAE"/>
    <w:rsid w:val="00E15A10"/>
    <w:rsid w:val="00E25C17"/>
    <w:rsid w:val="00E40B8C"/>
    <w:rsid w:val="00E42C7D"/>
    <w:rsid w:val="00E62162"/>
    <w:rsid w:val="00E65BAC"/>
    <w:rsid w:val="00E81FFF"/>
    <w:rsid w:val="00E8286C"/>
    <w:rsid w:val="00E84FB7"/>
    <w:rsid w:val="00E87424"/>
    <w:rsid w:val="00E909DA"/>
    <w:rsid w:val="00EB07C5"/>
    <w:rsid w:val="00EB1321"/>
    <w:rsid w:val="00EC00FD"/>
    <w:rsid w:val="00EC6DDD"/>
    <w:rsid w:val="00ED3234"/>
    <w:rsid w:val="00ED4BF9"/>
    <w:rsid w:val="00ED6FC1"/>
    <w:rsid w:val="00EE3ECC"/>
    <w:rsid w:val="00EE44B2"/>
    <w:rsid w:val="00EE564B"/>
    <w:rsid w:val="00EF1D52"/>
    <w:rsid w:val="00EF5132"/>
    <w:rsid w:val="00EF7C57"/>
    <w:rsid w:val="00F00756"/>
    <w:rsid w:val="00F04832"/>
    <w:rsid w:val="00F06C51"/>
    <w:rsid w:val="00F11F09"/>
    <w:rsid w:val="00F1240E"/>
    <w:rsid w:val="00F15893"/>
    <w:rsid w:val="00F15E46"/>
    <w:rsid w:val="00F26824"/>
    <w:rsid w:val="00F2786C"/>
    <w:rsid w:val="00F325DD"/>
    <w:rsid w:val="00F33ECF"/>
    <w:rsid w:val="00F364CA"/>
    <w:rsid w:val="00F419EB"/>
    <w:rsid w:val="00F46C9B"/>
    <w:rsid w:val="00F475A7"/>
    <w:rsid w:val="00F47E0B"/>
    <w:rsid w:val="00F5584F"/>
    <w:rsid w:val="00F72EBE"/>
    <w:rsid w:val="00F82C9F"/>
    <w:rsid w:val="00F832FE"/>
    <w:rsid w:val="00F85102"/>
    <w:rsid w:val="00F87E4C"/>
    <w:rsid w:val="00F92E59"/>
    <w:rsid w:val="00F964E1"/>
    <w:rsid w:val="00F96B18"/>
    <w:rsid w:val="00FA2F17"/>
    <w:rsid w:val="00FA4F3D"/>
    <w:rsid w:val="00FB6FFC"/>
    <w:rsid w:val="00FC08C1"/>
    <w:rsid w:val="00FD439E"/>
    <w:rsid w:val="00FE05B1"/>
    <w:rsid w:val="00FE1814"/>
    <w:rsid w:val="00FE182B"/>
    <w:rsid w:val="00FE4346"/>
    <w:rsid w:val="00FF0019"/>
    <w:rsid w:val="00FF0D28"/>
    <w:rsid w:val="00FF1154"/>
    <w:rsid w:val="00FF6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FA352-802D-4F71-809A-C9AD5672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BE5"/>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EB1321"/>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unhideWhenUsed/>
    <w:qFormat/>
    <w:rsid w:val="00D71742"/>
    <w:pPr>
      <w:keepNext/>
      <w:spacing w:after="0" w:line="240" w:lineRule="exact"/>
      <w:outlineLvl w:val="1"/>
    </w:pPr>
    <w:rPr>
      <w:rFonts w:asciiTheme="minorHAnsi" w:hAnsiTheme="minorHAnsi" w:cstheme="minorHAnsi"/>
      <w:b/>
      <w:sz w:val="20"/>
      <w:szCs w:val="20"/>
    </w:rPr>
  </w:style>
  <w:style w:type="paragraph" w:styleId="Titre3">
    <w:name w:val="heading 3"/>
    <w:basedOn w:val="Normal"/>
    <w:next w:val="Normal"/>
    <w:link w:val="Titre3Car"/>
    <w:autoRedefine/>
    <w:uiPriority w:val="9"/>
    <w:unhideWhenUsed/>
    <w:qFormat/>
    <w:rsid w:val="005128DF"/>
    <w:pPr>
      <w:keepNext/>
      <w:tabs>
        <w:tab w:val="left" w:pos="426"/>
        <w:tab w:val="left" w:pos="709"/>
      </w:tabs>
      <w:spacing w:before="240" w:after="0" w:line="240" w:lineRule="exact"/>
      <w:ind w:left="709"/>
      <w:outlineLvl w:val="2"/>
    </w:pPr>
    <w:rPr>
      <w:rFonts w:ascii="Arial" w:hAnsi="Arial"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2B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BE5"/>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EB1321"/>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rsid w:val="00D71742"/>
    <w:rPr>
      <w:rFonts w:eastAsia="Times New Roman" w:cstheme="minorHAnsi"/>
      <w:b/>
      <w:sz w:val="20"/>
      <w:szCs w:val="20"/>
      <w:lang w:eastAsia="fr-FR"/>
    </w:rPr>
  </w:style>
  <w:style w:type="character" w:customStyle="1" w:styleId="Titre3Car">
    <w:name w:val="Titre 3 Car"/>
    <w:basedOn w:val="Policepardfaut"/>
    <w:link w:val="Titre3"/>
    <w:uiPriority w:val="9"/>
    <w:rsid w:val="005128DF"/>
    <w:rPr>
      <w:rFonts w:ascii="Arial" w:eastAsia="Times New Roman" w:hAnsi="Arial" w:cs="Arial"/>
      <w:b/>
      <w:sz w:val="20"/>
      <w:szCs w:val="20"/>
      <w:lang w:eastAsia="fr-FR"/>
    </w:rPr>
  </w:style>
  <w:style w:type="paragraph" w:customStyle="1" w:styleId="NIVEAU1">
    <w:name w:val="NIVEAU 1"/>
    <w:basedOn w:val="Normal"/>
    <w:rsid w:val="00422BE5"/>
    <w:pPr>
      <w:spacing w:after="0"/>
      <w:ind w:right="-20"/>
    </w:pPr>
    <w:rPr>
      <w:rFonts w:ascii="AvantGarde" w:hAnsi="AvantGarde"/>
      <w:sz w:val="20"/>
      <w:szCs w:val="20"/>
    </w:rPr>
  </w:style>
  <w:style w:type="paragraph" w:styleId="En-tte">
    <w:name w:val="header"/>
    <w:basedOn w:val="Normal"/>
    <w:link w:val="En-tteCar"/>
    <w:uiPriority w:val="99"/>
    <w:unhideWhenUsed/>
    <w:rsid w:val="00422BE5"/>
    <w:pPr>
      <w:tabs>
        <w:tab w:val="center" w:pos="4536"/>
        <w:tab w:val="right" w:pos="9072"/>
      </w:tabs>
    </w:pPr>
  </w:style>
  <w:style w:type="character" w:customStyle="1" w:styleId="En-tteCar">
    <w:name w:val="En-tête Car"/>
    <w:basedOn w:val="Policepardfaut"/>
    <w:link w:val="En-tte"/>
    <w:uiPriority w:val="99"/>
    <w:rsid w:val="00422BE5"/>
    <w:rPr>
      <w:rFonts w:ascii="Calibri" w:eastAsia="Times New Roman" w:hAnsi="Calibri" w:cs="Times New Roman"/>
      <w:lang w:eastAsia="fr-FR"/>
    </w:rPr>
  </w:style>
  <w:style w:type="paragraph" w:styleId="Pieddepage">
    <w:name w:val="footer"/>
    <w:basedOn w:val="Normal"/>
    <w:link w:val="PieddepageCar"/>
    <w:uiPriority w:val="99"/>
    <w:unhideWhenUsed/>
    <w:rsid w:val="00422BE5"/>
    <w:pPr>
      <w:tabs>
        <w:tab w:val="center" w:pos="4536"/>
        <w:tab w:val="right" w:pos="9072"/>
      </w:tabs>
    </w:pPr>
  </w:style>
  <w:style w:type="character" w:customStyle="1" w:styleId="PieddepageCar">
    <w:name w:val="Pied de page Car"/>
    <w:basedOn w:val="Policepardfaut"/>
    <w:link w:val="Pieddepage"/>
    <w:uiPriority w:val="99"/>
    <w:rsid w:val="00422BE5"/>
    <w:rPr>
      <w:rFonts w:ascii="Calibri" w:eastAsia="Times New Roman" w:hAnsi="Calibri" w:cs="Times New Roman"/>
      <w:lang w:eastAsia="fr-FR"/>
    </w:rPr>
  </w:style>
  <w:style w:type="paragraph" w:styleId="En-ttedetabledesmatires">
    <w:name w:val="TOC Heading"/>
    <w:basedOn w:val="Titre1"/>
    <w:next w:val="Normal"/>
    <w:uiPriority w:val="39"/>
    <w:unhideWhenUsed/>
    <w:qFormat/>
    <w:rsid w:val="00422BE5"/>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styleId="TM1">
    <w:name w:val="toc 1"/>
    <w:basedOn w:val="Normal"/>
    <w:next w:val="Normal"/>
    <w:autoRedefine/>
    <w:uiPriority w:val="39"/>
    <w:unhideWhenUsed/>
    <w:qFormat/>
    <w:rsid w:val="00422BE5"/>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422BE5"/>
    <w:pPr>
      <w:spacing w:before="20" w:after="20"/>
      <w:ind w:left="454"/>
    </w:pPr>
    <w:rPr>
      <w:sz w:val="20"/>
    </w:rPr>
  </w:style>
  <w:style w:type="paragraph" w:styleId="TM3">
    <w:name w:val="toc 3"/>
    <w:basedOn w:val="Normal"/>
    <w:next w:val="Normal"/>
    <w:autoRedefine/>
    <w:uiPriority w:val="39"/>
    <w:unhideWhenUsed/>
    <w:qFormat/>
    <w:rsid w:val="00422BE5"/>
    <w:pPr>
      <w:spacing w:before="20" w:after="20"/>
      <w:ind w:left="442"/>
    </w:pPr>
    <w:rPr>
      <w:i/>
      <w:sz w:val="20"/>
    </w:rPr>
  </w:style>
  <w:style w:type="character" w:styleId="Lienhypertexte">
    <w:name w:val="Hyperlink"/>
    <w:uiPriority w:val="99"/>
    <w:unhideWhenUsed/>
    <w:rsid w:val="00422BE5"/>
    <w:rPr>
      <w:color w:val="0000FF"/>
      <w:u w:val="single"/>
    </w:rPr>
  </w:style>
  <w:style w:type="paragraph" w:styleId="Notedebasdepage">
    <w:name w:val="footnote text"/>
    <w:basedOn w:val="Normal"/>
    <w:link w:val="NotedebasdepageCar"/>
    <w:uiPriority w:val="99"/>
    <w:semiHidden/>
    <w:rsid w:val="00422BE5"/>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422BE5"/>
    <w:rPr>
      <w:rFonts w:ascii="Times New Roman" w:eastAsia="Times New Roman" w:hAnsi="Times New Roman" w:cs="Times New Roman"/>
      <w:sz w:val="20"/>
      <w:szCs w:val="20"/>
      <w:lang w:eastAsia="fr-FR"/>
    </w:rPr>
  </w:style>
  <w:style w:type="character" w:styleId="Appelnotedebasdep">
    <w:name w:val="footnote reference"/>
    <w:uiPriority w:val="99"/>
    <w:semiHidden/>
    <w:rsid w:val="00422BE5"/>
    <w:rPr>
      <w:vertAlign w:val="superscript"/>
    </w:rPr>
  </w:style>
  <w:style w:type="character" w:styleId="Marquedecommentaire">
    <w:name w:val="annotation reference"/>
    <w:uiPriority w:val="99"/>
    <w:semiHidden/>
    <w:unhideWhenUsed/>
    <w:rsid w:val="00422BE5"/>
    <w:rPr>
      <w:sz w:val="16"/>
      <w:szCs w:val="16"/>
    </w:rPr>
  </w:style>
  <w:style w:type="paragraph" w:styleId="Commentaire">
    <w:name w:val="annotation text"/>
    <w:basedOn w:val="Normal"/>
    <w:link w:val="CommentaireCar"/>
    <w:uiPriority w:val="99"/>
    <w:semiHidden/>
    <w:unhideWhenUsed/>
    <w:rsid w:val="00422BE5"/>
    <w:rPr>
      <w:sz w:val="20"/>
      <w:szCs w:val="20"/>
    </w:rPr>
  </w:style>
  <w:style w:type="character" w:customStyle="1" w:styleId="CommentaireCar">
    <w:name w:val="Commentaire Car"/>
    <w:basedOn w:val="Policepardfaut"/>
    <w:link w:val="Commentaire"/>
    <w:uiPriority w:val="99"/>
    <w:semiHidden/>
    <w:rsid w:val="00422BE5"/>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22BE5"/>
    <w:rPr>
      <w:b/>
      <w:bCs/>
    </w:rPr>
  </w:style>
  <w:style w:type="character" w:customStyle="1" w:styleId="ObjetducommentaireCar">
    <w:name w:val="Objet du commentaire Car"/>
    <w:basedOn w:val="CommentaireCar"/>
    <w:link w:val="Objetducommentaire"/>
    <w:uiPriority w:val="99"/>
    <w:semiHidden/>
    <w:rsid w:val="00422BE5"/>
    <w:rPr>
      <w:rFonts w:ascii="Calibri" w:eastAsia="Times New Roman" w:hAnsi="Calibri" w:cs="Times New Roman"/>
      <w:b/>
      <w:bCs/>
      <w:sz w:val="20"/>
      <w:szCs w:val="20"/>
      <w:lang w:eastAsia="fr-FR"/>
    </w:rPr>
  </w:style>
  <w:style w:type="paragraph" w:styleId="Paragraphedeliste">
    <w:name w:val="List Paragraph"/>
    <w:basedOn w:val="Normal"/>
    <w:uiPriority w:val="99"/>
    <w:qFormat/>
    <w:rsid w:val="00422BE5"/>
    <w:pPr>
      <w:spacing w:after="0"/>
      <w:ind w:left="708"/>
      <w:jc w:val="left"/>
    </w:pPr>
    <w:rPr>
      <w:rFonts w:ascii="Times New Roman" w:hAnsi="Times New Roman"/>
      <w:sz w:val="20"/>
      <w:szCs w:val="20"/>
    </w:rPr>
  </w:style>
  <w:style w:type="paragraph" w:styleId="Rvision">
    <w:name w:val="Revision"/>
    <w:hidden/>
    <w:uiPriority w:val="99"/>
    <w:semiHidden/>
    <w:rsid w:val="00422BE5"/>
    <w:pPr>
      <w:spacing w:after="0" w:line="240" w:lineRule="auto"/>
    </w:pPr>
    <w:rPr>
      <w:rFonts w:ascii="Calibri" w:eastAsia="Times New Roman" w:hAnsi="Calibri" w:cs="Times New Roman"/>
      <w:lang w:eastAsia="fr-FR"/>
    </w:rPr>
  </w:style>
  <w:style w:type="paragraph" w:styleId="NormalWeb">
    <w:name w:val="Normal (Web)"/>
    <w:basedOn w:val="Normal"/>
    <w:uiPriority w:val="99"/>
    <w:semiHidden/>
    <w:unhideWhenUsed/>
    <w:rsid w:val="00422BE5"/>
    <w:pPr>
      <w:spacing w:before="100" w:beforeAutospacing="1" w:after="100" w:afterAutospacing="1"/>
      <w:jc w:val="left"/>
    </w:pPr>
    <w:rPr>
      <w:rFonts w:ascii="Times New Roman" w:eastAsia="Calibri" w:hAnsi="Times New Roman"/>
      <w:sz w:val="24"/>
      <w:szCs w:val="24"/>
    </w:rPr>
  </w:style>
  <w:style w:type="paragraph" w:styleId="Corpsdetexte2">
    <w:name w:val="Body Text 2"/>
    <w:basedOn w:val="Normal"/>
    <w:link w:val="Corpsdetexte2Car"/>
    <w:uiPriority w:val="99"/>
    <w:semiHidden/>
    <w:rsid w:val="00E909DA"/>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E909DA"/>
    <w:rPr>
      <w:rFonts w:ascii="Arial" w:eastAsia="MS Mincho" w:hAnsi="Arial" w:cs="Times New Roman"/>
      <w:szCs w:val="24"/>
    </w:rPr>
  </w:style>
  <w:style w:type="paragraph" w:customStyle="1" w:styleId="Paragrapheespac">
    <w:name w:val="Paragraphe espacé"/>
    <w:basedOn w:val="Normal"/>
    <w:uiPriority w:val="99"/>
    <w:rsid w:val="00E909DA"/>
    <w:pPr>
      <w:spacing w:before="200" w:after="0" w:line="264" w:lineRule="auto"/>
    </w:pPr>
    <w:rPr>
      <w:rFonts w:ascii="Arial" w:eastAsia="MS Mincho" w:hAnsi="Arial"/>
      <w:sz w:val="20"/>
      <w:szCs w:val="20"/>
      <w:lang w:eastAsia="en-US"/>
    </w:rPr>
  </w:style>
  <w:style w:type="paragraph" w:customStyle="1" w:styleId="titre10">
    <w:name w:val="titre 1"/>
    <w:basedOn w:val="Titre1"/>
    <w:link w:val="titre1Car0"/>
    <w:uiPriority w:val="99"/>
    <w:rsid w:val="00E909DA"/>
    <w:pPr>
      <w:keepLines/>
      <w:tabs>
        <w:tab w:val="right" w:pos="426"/>
      </w:tabs>
      <w:spacing w:after="480" w:line="264" w:lineRule="auto"/>
      <w:ind w:left="432" w:hanging="432"/>
      <w:contextualSpacing/>
    </w:pPr>
    <w:rPr>
      <w:rFonts w:ascii="Calibri" w:eastAsia="MS Mincho" w:hAnsi="Calibri" w:cs="Calibri"/>
      <w:bCs w:val="0"/>
      <w:kern w:val="0"/>
      <w:sz w:val="22"/>
      <w:szCs w:val="24"/>
      <w:lang w:eastAsia="en-US"/>
    </w:rPr>
  </w:style>
  <w:style w:type="character" w:customStyle="1" w:styleId="titre1Car0">
    <w:name w:val="titre 1 Car"/>
    <w:basedOn w:val="Policepardfaut"/>
    <w:link w:val="titre10"/>
    <w:uiPriority w:val="99"/>
    <w:locked/>
    <w:rsid w:val="00E909DA"/>
    <w:rPr>
      <w:rFonts w:ascii="Calibri" w:eastAsia="MS Mincho" w:hAnsi="Calibri" w:cs="Calibri"/>
      <w:b/>
      <w:caps/>
      <w:szCs w:val="24"/>
    </w:rPr>
  </w:style>
  <w:style w:type="character" w:styleId="Textedelespacerserv">
    <w:name w:val="Placeholder Text"/>
    <w:basedOn w:val="Policepardfaut"/>
    <w:uiPriority w:val="99"/>
    <w:semiHidden/>
    <w:rsid w:val="004739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413">
      <w:bodyDiv w:val="1"/>
      <w:marLeft w:val="0"/>
      <w:marRight w:val="0"/>
      <w:marTop w:val="0"/>
      <w:marBottom w:val="0"/>
      <w:divBdr>
        <w:top w:val="none" w:sz="0" w:space="0" w:color="auto"/>
        <w:left w:val="none" w:sz="0" w:space="0" w:color="auto"/>
        <w:bottom w:val="none" w:sz="0" w:space="0" w:color="auto"/>
        <w:right w:val="none" w:sz="0" w:space="0" w:color="auto"/>
      </w:divBdr>
    </w:div>
    <w:div w:id="218783594">
      <w:bodyDiv w:val="1"/>
      <w:marLeft w:val="0"/>
      <w:marRight w:val="0"/>
      <w:marTop w:val="0"/>
      <w:marBottom w:val="0"/>
      <w:divBdr>
        <w:top w:val="none" w:sz="0" w:space="0" w:color="auto"/>
        <w:left w:val="none" w:sz="0" w:space="0" w:color="auto"/>
        <w:bottom w:val="none" w:sz="0" w:space="0" w:color="auto"/>
        <w:right w:val="none" w:sz="0" w:space="0" w:color="auto"/>
      </w:divBdr>
    </w:div>
    <w:div w:id="247160275">
      <w:bodyDiv w:val="1"/>
      <w:marLeft w:val="0"/>
      <w:marRight w:val="0"/>
      <w:marTop w:val="0"/>
      <w:marBottom w:val="0"/>
      <w:divBdr>
        <w:top w:val="none" w:sz="0" w:space="0" w:color="auto"/>
        <w:left w:val="none" w:sz="0" w:space="0" w:color="auto"/>
        <w:bottom w:val="none" w:sz="0" w:space="0" w:color="auto"/>
        <w:right w:val="none" w:sz="0" w:space="0" w:color="auto"/>
      </w:divBdr>
    </w:div>
    <w:div w:id="550313928">
      <w:bodyDiv w:val="1"/>
      <w:marLeft w:val="0"/>
      <w:marRight w:val="0"/>
      <w:marTop w:val="0"/>
      <w:marBottom w:val="0"/>
      <w:divBdr>
        <w:top w:val="none" w:sz="0" w:space="0" w:color="auto"/>
        <w:left w:val="none" w:sz="0" w:space="0" w:color="auto"/>
        <w:bottom w:val="none" w:sz="0" w:space="0" w:color="auto"/>
        <w:right w:val="none" w:sz="0" w:space="0" w:color="auto"/>
      </w:divBdr>
    </w:div>
    <w:div w:id="748817952">
      <w:bodyDiv w:val="1"/>
      <w:marLeft w:val="0"/>
      <w:marRight w:val="0"/>
      <w:marTop w:val="0"/>
      <w:marBottom w:val="0"/>
      <w:divBdr>
        <w:top w:val="none" w:sz="0" w:space="0" w:color="auto"/>
        <w:left w:val="none" w:sz="0" w:space="0" w:color="auto"/>
        <w:bottom w:val="none" w:sz="0" w:space="0" w:color="auto"/>
        <w:right w:val="none" w:sz="0" w:space="0" w:color="auto"/>
      </w:divBdr>
    </w:div>
    <w:div w:id="824663748">
      <w:bodyDiv w:val="1"/>
      <w:marLeft w:val="0"/>
      <w:marRight w:val="0"/>
      <w:marTop w:val="0"/>
      <w:marBottom w:val="0"/>
      <w:divBdr>
        <w:top w:val="none" w:sz="0" w:space="0" w:color="auto"/>
        <w:left w:val="none" w:sz="0" w:space="0" w:color="auto"/>
        <w:bottom w:val="none" w:sz="0" w:space="0" w:color="auto"/>
        <w:right w:val="none" w:sz="0" w:space="0" w:color="auto"/>
      </w:divBdr>
    </w:div>
    <w:div w:id="884760085">
      <w:bodyDiv w:val="1"/>
      <w:marLeft w:val="0"/>
      <w:marRight w:val="0"/>
      <w:marTop w:val="0"/>
      <w:marBottom w:val="0"/>
      <w:divBdr>
        <w:top w:val="none" w:sz="0" w:space="0" w:color="auto"/>
        <w:left w:val="none" w:sz="0" w:space="0" w:color="auto"/>
        <w:bottom w:val="none" w:sz="0" w:space="0" w:color="auto"/>
        <w:right w:val="none" w:sz="0" w:space="0" w:color="auto"/>
      </w:divBdr>
    </w:div>
    <w:div w:id="1410538700">
      <w:bodyDiv w:val="1"/>
      <w:marLeft w:val="0"/>
      <w:marRight w:val="0"/>
      <w:marTop w:val="0"/>
      <w:marBottom w:val="0"/>
      <w:divBdr>
        <w:top w:val="none" w:sz="0" w:space="0" w:color="auto"/>
        <w:left w:val="none" w:sz="0" w:space="0" w:color="auto"/>
        <w:bottom w:val="none" w:sz="0" w:space="0" w:color="auto"/>
        <w:right w:val="none" w:sz="0" w:space="0" w:color="auto"/>
      </w:divBdr>
    </w:div>
    <w:div w:id="1593664365">
      <w:bodyDiv w:val="1"/>
      <w:marLeft w:val="0"/>
      <w:marRight w:val="0"/>
      <w:marTop w:val="0"/>
      <w:marBottom w:val="0"/>
      <w:divBdr>
        <w:top w:val="none" w:sz="0" w:space="0" w:color="auto"/>
        <w:left w:val="none" w:sz="0" w:space="0" w:color="auto"/>
        <w:bottom w:val="none" w:sz="0" w:space="0" w:color="auto"/>
        <w:right w:val="none" w:sz="0" w:space="0" w:color="auto"/>
      </w:divBdr>
    </w:div>
    <w:div w:id="205176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CE678-B614-426A-9BD5-B84373A3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13338</Words>
  <Characters>73365</Characters>
  <Application>Microsoft Office Word</Application>
  <DocSecurity>8</DocSecurity>
  <Lines>611</Lines>
  <Paragraphs>173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86530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GUERMONT Catherine</dc:creator>
  <cp:lastModifiedBy>DURAND Yvonnick</cp:lastModifiedBy>
  <cp:revision>2</cp:revision>
  <cp:lastPrinted>2016-10-24T17:05:00Z</cp:lastPrinted>
  <dcterms:created xsi:type="dcterms:W3CDTF">2021-10-05T09:03:00Z</dcterms:created>
  <dcterms:modified xsi:type="dcterms:W3CDTF">2021-10-05T09:03:00Z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